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60649365"/>
    <w:p w14:paraId="301AEA41" w14:textId="77777777" w:rsidR="005F2105" w:rsidRPr="007276F6" w:rsidRDefault="005F2105" w:rsidP="005F2105">
      <w:pPr>
        <w:pStyle w:val="ae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81581" wp14:editId="7D9DD9AA">
                <wp:simplePos x="0" y="0"/>
                <wp:positionH relativeFrom="column">
                  <wp:posOffset>-307975</wp:posOffset>
                </wp:positionH>
                <wp:positionV relativeFrom="paragraph">
                  <wp:posOffset>3175</wp:posOffset>
                </wp:positionV>
                <wp:extent cx="6334125" cy="635"/>
                <wp:effectExtent l="13335" t="8890" r="5715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98F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4.25pt;margin-top:.25pt;width:498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"/>
            </w:pict>
          </mc:Fallback>
        </mc:AlternateContent>
      </w:r>
      <w:r>
        <w:rPr>
          <w:rFonts w:ascii="Arial" w:eastAsia="Arial Unicode MS" w:hAnsi="Arial" w:cs="Arial"/>
          <w:b/>
          <w:i/>
          <w:color w:val="000000"/>
          <w:sz w:val="28"/>
          <w:szCs w:val="28"/>
        </w:rPr>
        <w:t>ВОЛШЕБНАЯ КАРУСЕЛЬ.                                                               2026-2027 г.</w:t>
      </w:r>
    </w:p>
    <w:p w14:paraId="13999449" w14:textId="77777777" w:rsidR="005F2105" w:rsidRDefault="005F2105" w:rsidP="005F210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СБОРНЫЕ ГРУППЫ                                                                                                               Заезд в любой день.</w:t>
      </w:r>
    </w:p>
    <w:p w14:paraId="05DA71BD" w14:textId="77777777" w:rsidR="005F2105" w:rsidRPr="00744855" w:rsidRDefault="005F2105" w:rsidP="005F2105">
      <w:pPr>
        <w:rPr>
          <w:rFonts w:ascii="Arial" w:hAnsi="Arial" w:cs="Arial"/>
          <w:b/>
          <w:color w:val="000000"/>
          <w:sz w:val="10"/>
          <w:szCs w:val="10"/>
        </w:rPr>
      </w:pPr>
    </w:p>
    <w:p w14:paraId="284A227F" w14:textId="77777777" w:rsidR="005F2105" w:rsidRPr="00C2219F" w:rsidRDefault="005F2105" w:rsidP="005F2105">
      <w:pPr>
        <w:pStyle w:val="ae"/>
        <w:rPr>
          <w:rFonts w:ascii="Arial" w:hAnsi="Arial" w:cs="Arial"/>
          <w:b/>
          <w:sz w:val="16"/>
          <w:szCs w:val="16"/>
          <w:u w:val="single"/>
        </w:rPr>
      </w:pPr>
      <w:r w:rsidRPr="00C2219F">
        <w:rPr>
          <w:rFonts w:ascii="Arial" w:hAnsi="Arial" w:cs="Arial"/>
          <w:b/>
          <w:sz w:val="16"/>
          <w:szCs w:val="16"/>
          <w:u w:val="single"/>
        </w:rPr>
        <w:t xml:space="preserve">1 день </w:t>
      </w:r>
      <w:r w:rsidRPr="00C2219F">
        <w:rPr>
          <w:rFonts w:ascii="Arial" w:hAnsi="Arial" w:cs="Arial"/>
          <w:sz w:val="16"/>
          <w:szCs w:val="16"/>
        </w:rPr>
        <w:t>Заезд в Великий Устюг самостоятельно, размещение. Встреча с гидом в холле гостиницы. Обед.</w:t>
      </w:r>
    </w:p>
    <w:p w14:paraId="3F1A3CE0" w14:textId="77777777" w:rsidR="005F2105" w:rsidRPr="00C2219F" w:rsidRDefault="005F2105" w:rsidP="005F2105">
      <w:pPr>
        <w:pStyle w:val="ae"/>
        <w:rPr>
          <w:rFonts w:ascii="Arial" w:hAnsi="Arial" w:cs="Arial"/>
          <w:sz w:val="16"/>
          <w:szCs w:val="16"/>
        </w:rPr>
      </w:pPr>
      <w:r w:rsidRPr="00C2219F">
        <w:rPr>
          <w:rFonts w:ascii="Arial" w:hAnsi="Arial" w:cs="Arial"/>
          <w:sz w:val="16"/>
          <w:szCs w:val="16"/>
        </w:rPr>
        <w:t>Размещение согласно выбранной категории.</w:t>
      </w:r>
    </w:p>
    <w:p w14:paraId="6C9E35F0" w14:textId="77777777" w:rsidR="005F2105" w:rsidRPr="00C2219F" w:rsidRDefault="005F2105" w:rsidP="005F2105">
      <w:pPr>
        <w:pStyle w:val="ae"/>
        <w:rPr>
          <w:rFonts w:ascii="Arial" w:hAnsi="Arial" w:cs="Arial"/>
          <w:color w:val="4A4A4A"/>
          <w:sz w:val="16"/>
          <w:szCs w:val="16"/>
          <w:shd w:val="clear" w:color="auto" w:fill="FFFFFF"/>
        </w:rPr>
      </w:pPr>
      <w:r w:rsidRPr="00C2219F">
        <w:rPr>
          <w:rFonts w:ascii="Arial" w:hAnsi="Arial" w:cs="Arial"/>
          <w:b/>
          <w:bCs/>
          <w:sz w:val="16"/>
          <w:szCs w:val="16"/>
          <w:u w:val="single"/>
        </w:rPr>
        <w:t>Интерактивное занятие «Лен, мой лен»</w:t>
      </w:r>
      <w:r w:rsidRPr="00C2219F">
        <w:rPr>
          <w:rFonts w:ascii="Arial" w:hAnsi="Arial" w:cs="Arial"/>
          <w:sz w:val="16"/>
          <w:szCs w:val="16"/>
        </w:rPr>
        <w:t xml:space="preserve"> - это </w:t>
      </w:r>
      <w:r w:rsidRPr="00C2219F">
        <w:rPr>
          <w:rFonts w:ascii="Arial" w:hAnsi="Arial" w:cs="Arial"/>
          <w:color w:val="4A4A4A"/>
          <w:sz w:val="16"/>
          <w:szCs w:val="16"/>
          <w:shd w:val="clear" w:color="auto" w:fill="FFFFFF"/>
        </w:rPr>
        <w:t xml:space="preserve">весь процесс изготовления льна - от семечки до ниточки. </w:t>
      </w:r>
    </w:p>
    <w:p w14:paraId="0C882CDB" w14:textId="77777777" w:rsidR="005F2105" w:rsidRPr="00C2219F" w:rsidRDefault="005F2105" w:rsidP="005F2105">
      <w:pPr>
        <w:pStyle w:val="ae"/>
        <w:rPr>
          <w:rFonts w:ascii="Arial" w:hAnsi="Arial" w:cs="Arial"/>
          <w:color w:val="4A4A4A"/>
          <w:sz w:val="16"/>
          <w:szCs w:val="16"/>
        </w:rPr>
      </w:pPr>
      <w:r w:rsidRPr="00C2219F">
        <w:rPr>
          <w:rFonts w:ascii="Arial" w:hAnsi="Arial" w:cs="Arial"/>
          <w:sz w:val="16"/>
          <w:szCs w:val="16"/>
        </w:rPr>
        <w:t xml:space="preserve">Мероприятие знакомит с основными этапами обработки льна. Дети рассматривают льняные семечки, берут в руки стебельки льна, вяжут сноп, работают на льномялке, треплют лён трепалами, чешут </w:t>
      </w:r>
      <w:proofErr w:type="spellStart"/>
      <w:r w:rsidRPr="00C2219F">
        <w:rPr>
          <w:rFonts w:ascii="Arial" w:hAnsi="Arial" w:cs="Arial"/>
          <w:sz w:val="16"/>
          <w:szCs w:val="16"/>
        </w:rPr>
        <w:t>щетями</w:t>
      </w:r>
      <w:proofErr w:type="spellEnd"/>
      <w:r w:rsidRPr="00C2219F">
        <w:rPr>
          <w:rFonts w:ascii="Arial" w:hAnsi="Arial" w:cs="Arial"/>
          <w:sz w:val="16"/>
          <w:szCs w:val="16"/>
        </w:rPr>
        <w:t>, пробуют прясть, сидя за старинной устюжской прялкой, ткут половичок на ткацком стане, гладят льняное полотно рубелем, как это делалось в старину.</w:t>
      </w:r>
    </w:p>
    <w:p w14:paraId="5F2D79FD" w14:textId="77777777" w:rsidR="005F2105" w:rsidRPr="00C2219F" w:rsidRDefault="005F2105" w:rsidP="005F2105">
      <w:pPr>
        <w:pStyle w:val="ae"/>
        <w:rPr>
          <w:rFonts w:ascii="Arial" w:hAnsi="Arial" w:cs="Arial"/>
          <w:color w:val="333333"/>
          <w:sz w:val="16"/>
          <w:szCs w:val="16"/>
        </w:rPr>
      </w:pPr>
      <w:r w:rsidRPr="00C2219F">
        <w:rPr>
          <w:rFonts w:ascii="Arial" w:hAnsi="Arial" w:cs="Arial"/>
          <w:b/>
          <w:bCs/>
          <w:sz w:val="16"/>
          <w:szCs w:val="16"/>
          <w:u w:val="single"/>
        </w:rPr>
        <w:t>Мастер-класс «Узорный поясок»</w:t>
      </w:r>
      <w:r w:rsidRPr="00C2219F">
        <w:rPr>
          <w:rStyle w:val="first"/>
          <w:rFonts w:ascii="Arial" w:hAnsi="Arial" w:cs="Arial"/>
          <w:color w:val="966C33"/>
          <w:sz w:val="16"/>
          <w:szCs w:val="16"/>
        </w:rPr>
        <w:t xml:space="preserve"> </w:t>
      </w:r>
      <w:r w:rsidRPr="00C2219F">
        <w:rPr>
          <w:rStyle w:val="first"/>
          <w:rFonts w:ascii="Arial" w:hAnsi="Arial" w:cs="Arial"/>
          <w:sz w:val="16"/>
          <w:szCs w:val="16"/>
        </w:rPr>
        <w:t>Н</w:t>
      </w:r>
      <w:r w:rsidRPr="00C2219F">
        <w:rPr>
          <w:rFonts w:ascii="Arial" w:hAnsi="Arial" w:cs="Arial"/>
          <w:color w:val="333333"/>
          <w:sz w:val="16"/>
          <w:szCs w:val="16"/>
        </w:rPr>
        <w:t>а этом занятии вы познакомитесь с обязательной деталью русского народного костюма – поясом. С ним у русского народа связано множество легенд и преданий. А сколько различных способов изготовления их существовало!.. И плетеные, и тканые, и вязаные пояса украшали как праздничные, так и повседневные наряды устюжан. Большое внимание уделялось и цвету пояса. А каким из них отдавалось предпочтение, с помощью каких инструментов их плели - обо всём этом вы узнаете, посетив мастер-класс. И, конечно же, каждый участник мастер-класса своими руками, используя инструмент швейку, под чутким руководством гостеприимной хозяйки, изготовит свой поясок-оберег.</w:t>
      </w:r>
    </w:p>
    <w:p w14:paraId="6EADD418" w14:textId="77777777" w:rsidR="005F2105" w:rsidRPr="00C2219F" w:rsidRDefault="005F2105" w:rsidP="005F2105">
      <w:pPr>
        <w:pStyle w:val="ae"/>
        <w:rPr>
          <w:rFonts w:ascii="Arial" w:hAnsi="Arial" w:cs="Arial"/>
          <w:sz w:val="16"/>
          <w:szCs w:val="16"/>
        </w:rPr>
      </w:pPr>
      <w:r w:rsidRPr="00C2219F">
        <w:rPr>
          <w:rFonts w:ascii="Arial" w:hAnsi="Arial" w:cs="Arial"/>
          <w:b/>
          <w:bCs/>
          <w:sz w:val="16"/>
          <w:szCs w:val="16"/>
          <w:u w:val="single"/>
        </w:rPr>
        <w:t>Экскурсия на почту Деда Мороза</w:t>
      </w:r>
      <w:r w:rsidRPr="00C2219F">
        <w:rPr>
          <w:rFonts w:ascii="Arial" w:hAnsi="Arial" w:cs="Arial"/>
          <w:sz w:val="16"/>
          <w:szCs w:val="16"/>
        </w:rPr>
        <w:t xml:space="preserve">, здесь помощники зимнего волшебника поведают о том, какие письма пишут дети и взрослые из разных городов и стран, о чем они мечтают и какие желания загадывают. Здесь вы можете написать свое письмо и увидеть замечательную коллекцию открыток. </w:t>
      </w:r>
    </w:p>
    <w:p w14:paraId="1DAEA038" w14:textId="77777777" w:rsidR="005F2105" w:rsidRPr="00C2219F" w:rsidRDefault="005F2105" w:rsidP="005F2105">
      <w:pPr>
        <w:pStyle w:val="ae"/>
        <w:rPr>
          <w:rFonts w:ascii="Arial" w:hAnsi="Arial" w:cs="Arial"/>
          <w:sz w:val="16"/>
          <w:szCs w:val="16"/>
        </w:rPr>
      </w:pPr>
    </w:p>
    <w:p w14:paraId="4F4555CA" w14:textId="77777777" w:rsidR="005F2105" w:rsidRPr="00C2219F" w:rsidRDefault="005F2105" w:rsidP="005F2105">
      <w:pPr>
        <w:pStyle w:val="ae"/>
        <w:rPr>
          <w:rFonts w:ascii="Arial" w:hAnsi="Arial" w:cs="Arial"/>
          <w:b/>
          <w:sz w:val="16"/>
          <w:szCs w:val="16"/>
          <w:u w:val="single"/>
        </w:rPr>
      </w:pPr>
      <w:r w:rsidRPr="00C2219F">
        <w:rPr>
          <w:rFonts w:ascii="Arial" w:hAnsi="Arial" w:cs="Arial"/>
          <w:b/>
          <w:sz w:val="16"/>
          <w:szCs w:val="16"/>
          <w:u w:val="single"/>
        </w:rPr>
        <w:t xml:space="preserve">2 день  </w:t>
      </w:r>
      <w:r w:rsidRPr="00C2219F">
        <w:rPr>
          <w:rFonts w:ascii="Arial" w:hAnsi="Arial" w:cs="Arial"/>
          <w:sz w:val="16"/>
          <w:szCs w:val="16"/>
        </w:rPr>
        <w:t xml:space="preserve">Завтрак. </w:t>
      </w:r>
      <w:r w:rsidRPr="00C2219F">
        <w:rPr>
          <w:rFonts w:ascii="Arial" w:hAnsi="Arial" w:cs="Arial"/>
          <w:b/>
          <w:bCs/>
          <w:sz w:val="16"/>
          <w:szCs w:val="16"/>
          <w:u w:val="single"/>
        </w:rPr>
        <w:t>Поездка в загородную вотчину Деда Мороза</w:t>
      </w:r>
      <w:r w:rsidRPr="00C2219F">
        <w:rPr>
          <w:rFonts w:ascii="Arial" w:hAnsi="Arial" w:cs="Arial"/>
          <w:sz w:val="16"/>
          <w:szCs w:val="16"/>
        </w:rPr>
        <w:t xml:space="preserve">: от самых главных ворот вотчины начинается тропа сказок. Эта дорожка полна интересных приключений и героев любимых сказок. Здесь и </w:t>
      </w:r>
      <w:proofErr w:type="spellStart"/>
      <w:r w:rsidRPr="00C2219F">
        <w:rPr>
          <w:rFonts w:ascii="Arial" w:hAnsi="Arial" w:cs="Arial"/>
          <w:sz w:val="16"/>
          <w:szCs w:val="16"/>
        </w:rPr>
        <w:t>Лесовичок</w:t>
      </w:r>
      <w:proofErr w:type="spellEnd"/>
      <w:r w:rsidRPr="00C2219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2219F">
        <w:rPr>
          <w:rFonts w:ascii="Arial" w:hAnsi="Arial" w:cs="Arial"/>
          <w:sz w:val="16"/>
          <w:szCs w:val="16"/>
        </w:rPr>
        <w:t>Шишок</w:t>
      </w:r>
      <w:proofErr w:type="spellEnd"/>
      <w:r w:rsidRPr="00C2219F">
        <w:rPr>
          <w:rFonts w:ascii="Arial" w:hAnsi="Arial" w:cs="Arial"/>
          <w:sz w:val="16"/>
          <w:szCs w:val="16"/>
        </w:rPr>
        <w:t xml:space="preserve"> свои истории рассказывает, </w:t>
      </w:r>
      <w:proofErr w:type="spellStart"/>
      <w:r w:rsidRPr="00C2219F">
        <w:rPr>
          <w:rFonts w:ascii="Arial" w:hAnsi="Arial" w:cs="Arial"/>
          <w:sz w:val="16"/>
          <w:szCs w:val="16"/>
        </w:rPr>
        <w:t>скоморошки</w:t>
      </w:r>
      <w:proofErr w:type="spellEnd"/>
      <w:r w:rsidRPr="00C2219F">
        <w:rPr>
          <w:rFonts w:ascii="Arial" w:hAnsi="Arial" w:cs="Arial"/>
          <w:sz w:val="16"/>
          <w:szCs w:val="16"/>
        </w:rPr>
        <w:t xml:space="preserve"> у волшебного колодца прибаутками обмениваются, Михайло </w:t>
      </w:r>
      <w:proofErr w:type="spellStart"/>
      <w:r w:rsidRPr="00C2219F">
        <w:rPr>
          <w:rFonts w:ascii="Arial" w:hAnsi="Arial" w:cs="Arial"/>
          <w:sz w:val="16"/>
          <w:szCs w:val="16"/>
        </w:rPr>
        <w:t>Потапыч</w:t>
      </w:r>
      <w:proofErr w:type="spellEnd"/>
      <w:r w:rsidRPr="00C2219F">
        <w:rPr>
          <w:rFonts w:ascii="Arial" w:hAnsi="Arial" w:cs="Arial"/>
          <w:sz w:val="16"/>
          <w:szCs w:val="16"/>
        </w:rPr>
        <w:t xml:space="preserve"> силой со своими гостями меряется, зайчата молодецкие забавы устраивают, бабушка </w:t>
      </w:r>
      <w:proofErr w:type="spellStart"/>
      <w:r w:rsidRPr="00C2219F">
        <w:rPr>
          <w:rFonts w:ascii="Arial" w:hAnsi="Arial" w:cs="Arial"/>
          <w:sz w:val="16"/>
          <w:szCs w:val="16"/>
        </w:rPr>
        <w:t>Аушка</w:t>
      </w:r>
      <w:proofErr w:type="spellEnd"/>
      <w:r w:rsidRPr="00C2219F">
        <w:rPr>
          <w:rFonts w:ascii="Arial" w:hAnsi="Arial" w:cs="Arial"/>
          <w:sz w:val="16"/>
          <w:szCs w:val="16"/>
        </w:rPr>
        <w:t xml:space="preserve"> рецептами волшебными да сборами делится, а мудрая сова загадки загадывает. Путь верный хоть и затейливый ведет к дому Деда Мороза. Терем у Деда Мороза большой, волшебный, гостеприимный и уютный. Круглый год радушный хозяин встречает своих гостей, а помощники Зимнего волшебника знакомят со всеми двенадцатью комнатами и рассказывают о жизни Деда Мороза. </w:t>
      </w:r>
    </w:p>
    <w:p w14:paraId="31F9113B" w14:textId="77777777" w:rsidR="005F2105" w:rsidRPr="00C2219F" w:rsidRDefault="005F2105" w:rsidP="005F2105">
      <w:pPr>
        <w:pStyle w:val="ae"/>
        <w:rPr>
          <w:rFonts w:ascii="Arial" w:hAnsi="Arial" w:cs="Arial"/>
          <w:sz w:val="16"/>
          <w:szCs w:val="16"/>
        </w:rPr>
      </w:pPr>
      <w:r w:rsidRPr="00C2219F">
        <w:rPr>
          <w:rFonts w:ascii="Arial" w:hAnsi="Arial" w:cs="Arial"/>
          <w:sz w:val="16"/>
          <w:szCs w:val="16"/>
        </w:rPr>
        <w:t xml:space="preserve">Обед.   </w:t>
      </w:r>
      <w:r w:rsidRPr="00C2219F">
        <w:rPr>
          <w:rFonts w:ascii="Arial" w:hAnsi="Arial" w:cs="Arial"/>
          <w:b/>
          <w:bCs/>
          <w:sz w:val="16"/>
          <w:szCs w:val="16"/>
        </w:rPr>
        <w:t>Посещение зоопарка, контактного зоопарка</w:t>
      </w:r>
      <w:r>
        <w:rPr>
          <w:rFonts w:ascii="Arial" w:hAnsi="Arial" w:cs="Arial"/>
          <w:b/>
          <w:bCs/>
          <w:sz w:val="16"/>
          <w:szCs w:val="16"/>
        </w:rPr>
        <w:t>.</w:t>
      </w:r>
      <w:r w:rsidRPr="00C2219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Экскурсия в</w:t>
      </w:r>
      <w:r w:rsidRPr="00C2219F">
        <w:rPr>
          <w:rFonts w:ascii="Arial" w:hAnsi="Arial" w:cs="Arial"/>
          <w:b/>
          <w:bCs/>
          <w:sz w:val="16"/>
          <w:szCs w:val="16"/>
        </w:rPr>
        <w:t xml:space="preserve"> кузниц</w:t>
      </w:r>
      <w:r>
        <w:rPr>
          <w:rFonts w:ascii="Arial" w:hAnsi="Arial" w:cs="Arial"/>
          <w:b/>
          <w:bCs/>
          <w:sz w:val="16"/>
          <w:szCs w:val="16"/>
        </w:rPr>
        <w:t>у</w:t>
      </w:r>
      <w:r w:rsidRPr="00C2219F">
        <w:rPr>
          <w:rFonts w:ascii="Arial" w:hAnsi="Arial" w:cs="Arial"/>
          <w:b/>
          <w:bCs/>
          <w:sz w:val="16"/>
          <w:szCs w:val="16"/>
        </w:rPr>
        <w:t xml:space="preserve"> Деда Мороза</w:t>
      </w:r>
      <w:r w:rsidRPr="00C2219F">
        <w:rPr>
          <w:rFonts w:ascii="Arial" w:hAnsi="Arial" w:cs="Arial"/>
          <w:sz w:val="16"/>
          <w:szCs w:val="16"/>
        </w:rPr>
        <w:t>. Возвращение в город.</w:t>
      </w:r>
    </w:p>
    <w:p w14:paraId="3B16DF06" w14:textId="77777777" w:rsidR="005F2105" w:rsidRPr="00C2219F" w:rsidRDefault="005F2105" w:rsidP="005F2105">
      <w:pPr>
        <w:pStyle w:val="ae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109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6"/>
      </w:tblGrid>
      <w:tr w:rsidR="005F2105" w:rsidRPr="00C2219F" w14:paraId="1FDCE2BE" w14:textId="77777777" w:rsidTr="00337288">
        <w:tc>
          <w:tcPr>
            <w:tcW w:w="10916" w:type="dxa"/>
            <w:hideMark/>
          </w:tcPr>
          <w:p w14:paraId="7776B3CE" w14:textId="77777777" w:rsidR="005F2105" w:rsidRPr="00C2219F" w:rsidRDefault="005F2105" w:rsidP="00337288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C2219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3 день </w:t>
            </w:r>
            <w:r w:rsidRPr="00C2219F">
              <w:rPr>
                <w:rFonts w:ascii="Arial" w:hAnsi="Arial" w:cs="Arial"/>
                <w:sz w:val="16"/>
                <w:szCs w:val="16"/>
              </w:rPr>
              <w:t xml:space="preserve">Завтрак. </w:t>
            </w:r>
            <w:r w:rsidRPr="00C2219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Занятие «Уроки в старорусской школе»</w:t>
            </w:r>
            <w:r w:rsidRPr="00C2219F">
              <w:rPr>
                <w:rFonts w:ascii="Arial" w:hAnsi="Arial" w:cs="Arial"/>
                <w:sz w:val="16"/>
                <w:szCs w:val="16"/>
              </w:rPr>
              <w:t xml:space="preserve"> предлагает заглянуть в далёкое прошлое и представить школьный день ученика той поры. В те давние времена многое было по-другому, не так, как сегодня. Совсем иначе выглядел школьный класс. Не только школьная мебель, но даже стены и окна были мало похожи на современные. Да и учебный год начинался вовсе не 1 сентября… Оказаться в интерьере старой русской школы и представить себя её учеником, посидеть на школьной скамье, подержать в руках старинные школьные принадлежности и попробовать ими воспользоваться, выполнить задания учителя и получить от него заслуженную похвалу или наказание смогут все любознательные и смелые, пришедшие на урок «Как учили детей в старину на Руси».</w:t>
            </w:r>
          </w:p>
        </w:tc>
      </w:tr>
    </w:tbl>
    <w:p w14:paraId="77F36511" w14:textId="77777777" w:rsidR="005F2105" w:rsidRPr="00C2219F" w:rsidRDefault="005F2105" w:rsidP="005F2105">
      <w:pPr>
        <w:pStyle w:val="ae"/>
        <w:rPr>
          <w:rFonts w:ascii="Arial" w:hAnsi="Arial" w:cs="Arial"/>
          <w:sz w:val="16"/>
          <w:szCs w:val="16"/>
        </w:rPr>
      </w:pPr>
      <w:r w:rsidRPr="00C2219F">
        <w:rPr>
          <w:rFonts w:ascii="Arial" w:hAnsi="Arial" w:cs="Arial"/>
          <w:b/>
          <w:bCs/>
          <w:sz w:val="16"/>
          <w:szCs w:val="16"/>
          <w:u w:val="single"/>
        </w:rPr>
        <w:t>Выставка «</w:t>
      </w:r>
      <w:hyperlink r:id="rId4" w:history="1">
        <w:r w:rsidRPr="00C2219F">
          <w:rPr>
            <w:rStyle w:val="ac"/>
            <w:rFonts w:ascii="Arial" w:hAnsi="Arial" w:cs="Arial"/>
            <w:b/>
            <w:bCs/>
            <w:color w:val="000000"/>
            <w:sz w:val="16"/>
            <w:szCs w:val="16"/>
          </w:rPr>
          <w:t>Новогодняя и рождественская игрушка</w:t>
        </w:r>
      </w:hyperlink>
      <w:r w:rsidRPr="00C2219F">
        <w:rPr>
          <w:rFonts w:ascii="Arial" w:hAnsi="Arial" w:cs="Arial"/>
          <w:b/>
          <w:bCs/>
          <w:sz w:val="16"/>
          <w:szCs w:val="16"/>
          <w:u w:val="single"/>
        </w:rPr>
        <w:t>»</w:t>
      </w:r>
      <w:r w:rsidRPr="00C2219F">
        <w:rPr>
          <w:rFonts w:ascii="Arial" w:hAnsi="Arial" w:cs="Arial"/>
          <w:sz w:val="16"/>
          <w:szCs w:val="16"/>
        </w:rPr>
        <w:t xml:space="preserve"> Здесь представлена большая коллекция елочных украшений разных эпох. Такого количества одновременно наряженных елок вы, наверное, больше нигде не увидите. Каждая елочка особенная, украшена игрушками определенного времени, например, 1930-х годов. В отдельном зале музея представлены экспонаты, рассказывающие о праздновании Нового года и Рождества в разных странах мира.</w:t>
      </w:r>
    </w:p>
    <w:p w14:paraId="4F793968" w14:textId="77777777" w:rsidR="005F2105" w:rsidRPr="00C2219F" w:rsidRDefault="005F2105" w:rsidP="005F2105">
      <w:pPr>
        <w:pStyle w:val="ae"/>
        <w:rPr>
          <w:rFonts w:ascii="Arial" w:hAnsi="Arial" w:cs="Arial"/>
          <w:sz w:val="16"/>
          <w:szCs w:val="16"/>
        </w:rPr>
      </w:pPr>
      <w:r w:rsidRPr="00C2219F">
        <w:rPr>
          <w:rFonts w:ascii="Arial" w:hAnsi="Arial" w:cs="Arial"/>
          <w:sz w:val="16"/>
          <w:szCs w:val="16"/>
        </w:rPr>
        <w:t xml:space="preserve">Обед.  </w:t>
      </w:r>
      <w:r w:rsidRPr="00C2219F">
        <w:rPr>
          <w:rFonts w:ascii="Arial" w:hAnsi="Arial" w:cs="Arial"/>
          <w:b/>
          <w:bCs/>
          <w:sz w:val="16"/>
          <w:szCs w:val="16"/>
          <w:u w:val="single"/>
        </w:rPr>
        <w:t>Игра-путешествие «</w:t>
      </w:r>
      <w:proofErr w:type="spellStart"/>
      <w:r w:rsidRPr="00C2219F">
        <w:rPr>
          <w:rFonts w:ascii="Arial" w:hAnsi="Arial" w:cs="Arial"/>
          <w:b/>
          <w:bCs/>
          <w:sz w:val="16"/>
          <w:szCs w:val="16"/>
          <w:u w:val="single"/>
        </w:rPr>
        <w:t>Встречь</w:t>
      </w:r>
      <w:proofErr w:type="spellEnd"/>
      <w:r w:rsidRPr="00C2219F">
        <w:rPr>
          <w:rFonts w:ascii="Arial" w:hAnsi="Arial" w:cs="Arial"/>
          <w:b/>
          <w:bCs/>
          <w:sz w:val="16"/>
          <w:szCs w:val="16"/>
          <w:u w:val="single"/>
        </w:rPr>
        <w:t xml:space="preserve"> Солнцу»</w:t>
      </w:r>
      <w:r w:rsidRPr="00C2219F">
        <w:rPr>
          <w:rFonts w:ascii="Arial" w:hAnsi="Arial" w:cs="Arial"/>
          <w:sz w:val="16"/>
          <w:szCs w:val="16"/>
        </w:rPr>
        <w:t xml:space="preserve"> - ребят ждет увлекательное путешествие в прошлое по следам известных устюжских землепроходцев Семена Дежнева и Ерофея Хабарова. </w:t>
      </w:r>
      <w:r w:rsidRPr="00C2219F">
        <w:rPr>
          <w:rFonts w:ascii="Arial" w:hAnsi="Arial" w:cs="Arial"/>
          <w:color w:val="333333"/>
          <w:sz w:val="16"/>
          <w:szCs w:val="16"/>
        </w:rPr>
        <w:t>В ходе путешествия дети познакомятся с понятием «землепроходцы», узнают, в чём заключался подвиг устюжан-землепроходцев, какой ценой добывалась слава. Ребята познакомятся с той ролью, которую сыграл Великий Устюг в XVII веке в становлении Русского государства.</w:t>
      </w:r>
      <w:r w:rsidRPr="00C2219F">
        <w:rPr>
          <w:rFonts w:ascii="Arial" w:hAnsi="Arial" w:cs="Arial"/>
          <w:sz w:val="16"/>
          <w:szCs w:val="16"/>
        </w:rPr>
        <w:t xml:space="preserve"> </w:t>
      </w:r>
      <w:r w:rsidRPr="00C2219F">
        <w:rPr>
          <w:rFonts w:ascii="Arial" w:hAnsi="Arial" w:cs="Arial"/>
          <w:color w:val="333333"/>
          <w:sz w:val="16"/>
          <w:szCs w:val="16"/>
        </w:rPr>
        <w:t>Основательно подготовившись к путешествию в Сибирь, ребята на судне отправятся искать неизведанные земли, своими глазами увидят природное многообразие сибирских земель. На бескрайних просторах возведут первое русское поселение - зимовье.</w:t>
      </w:r>
    </w:p>
    <w:p w14:paraId="789C2AE9" w14:textId="77777777" w:rsidR="005F2105" w:rsidRPr="008E2BDC" w:rsidRDefault="005F2105" w:rsidP="005F2105">
      <w:pPr>
        <w:jc w:val="both"/>
        <w:rPr>
          <w:rFonts w:ascii="Arial" w:hAnsi="Arial"/>
          <w:b/>
          <w:i/>
          <w:iCs/>
          <w:color w:val="000000"/>
          <w:sz w:val="16"/>
          <w:szCs w:val="16"/>
        </w:rPr>
      </w:pPr>
      <w:r w:rsidRPr="008E2BDC">
        <w:rPr>
          <w:rFonts w:ascii="Arial" w:hAnsi="Arial" w:cs="Arial"/>
          <w:b/>
          <w:bCs/>
          <w:sz w:val="16"/>
          <w:szCs w:val="16"/>
          <w:u w:val="single"/>
        </w:rPr>
        <w:t>Мастер-класс «Берестяное чудо» или «Чудеса филиграни»</w:t>
      </w:r>
      <w:r w:rsidRPr="00C2219F">
        <w:rPr>
          <w:rFonts w:ascii="Arial" w:hAnsi="Arial" w:cs="Arial"/>
          <w:sz w:val="16"/>
          <w:szCs w:val="16"/>
          <w:u w:val="single"/>
        </w:rPr>
        <w:t>:</w:t>
      </w:r>
      <w:r>
        <w:rPr>
          <w:rFonts w:ascii="Arial" w:hAnsi="Arial" w:cs="Arial"/>
          <w:sz w:val="16"/>
          <w:szCs w:val="16"/>
          <w:u w:val="single"/>
        </w:rPr>
        <w:t xml:space="preserve"> </w:t>
      </w:r>
      <w:r w:rsidRPr="00A56831">
        <w:rPr>
          <w:rFonts w:ascii="Arial" w:hAnsi="Arial"/>
          <w:i/>
          <w:iCs/>
          <w:color w:val="000000"/>
          <w:sz w:val="16"/>
          <w:szCs w:val="16"/>
        </w:rPr>
        <w:t>Посетив мастер-класс, вы получите уникальную возможность приобщиться к одному из древних промыслов устюжской земли.</w:t>
      </w:r>
      <w:r w:rsidRPr="00A56831">
        <w:rPr>
          <w:rFonts w:ascii="Arial" w:hAnsi="Arial"/>
          <w:b/>
          <w:i/>
          <w:iCs/>
          <w:color w:val="000000"/>
          <w:sz w:val="16"/>
          <w:szCs w:val="16"/>
        </w:rPr>
        <w:t xml:space="preserve"> </w:t>
      </w:r>
    </w:p>
    <w:p w14:paraId="1A272E93" w14:textId="77777777" w:rsidR="005F2105" w:rsidRPr="00C2219F" w:rsidRDefault="005F2105" w:rsidP="005F2105">
      <w:pPr>
        <w:pStyle w:val="ae"/>
        <w:rPr>
          <w:rFonts w:ascii="Arial" w:hAnsi="Arial" w:cs="Arial"/>
          <w:color w:val="333333"/>
          <w:sz w:val="16"/>
          <w:szCs w:val="16"/>
        </w:rPr>
      </w:pPr>
      <w:r w:rsidRPr="00C2219F">
        <w:rPr>
          <w:rFonts w:ascii="Arial" w:hAnsi="Arial" w:cs="Arial"/>
          <w:sz w:val="16"/>
          <w:szCs w:val="16"/>
        </w:rPr>
        <w:t xml:space="preserve">Отъезд   </w:t>
      </w:r>
    </w:p>
    <w:p w14:paraId="6C326FAD" w14:textId="77777777" w:rsidR="005F2105" w:rsidRPr="00AA1452" w:rsidRDefault="005F2105" w:rsidP="005F2105">
      <w:pPr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tbl>
      <w:tblPr>
        <w:tblStyle w:val="ad"/>
        <w:tblW w:w="6984" w:type="dxa"/>
        <w:tblInd w:w="1098" w:type="dxa"/>
        <w:tblLook w:val="04A0" w:firstRow="1" w:lastRow="0" w:firstColumn="1" w:lastColumn="0" w:noHBand="0" w:noVBand="1"/>
      </w:tblPr>
      <w:tblGrid>
        <w:gridCol w:w="1207"/>
        <w:gridCol w:w="1076"/>
        <w:gridCol w:w="1753"/>
        <w:gridCol w:w="2948"/>
      </w:tblGrid>
      <w:tr w:rsidR="005F2105" w14:paraId="6D162335" w14:textId="77777777" w:rsidTr="00337288">
        <w:tc>
          <w:tcPr>
            <w:tcW w:w="1207" w:type="dxa"/>
            <w:hideMark/>
          </w:tcPr>
          <w:p w14:paraId="65F33B7A" w14:textId="77777777" w:rsidR="005F2105" w:rsidRPr="006B0686" w:rsidRDefault="005F2105" w:rsidP="00337288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B0686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Размещение         </w:t>
            </w:r>
          </w:p>
        </w:tc>
        <w:tc>
          <w:tcPr>
            <w:tcW w:w="1076" w:type="dxa"/>
            <w:hideMark/>
          </w:tcPr>
          <w:p w14:paraId="3F3DAC6F" w14:textId="77777777" w:rsidR="005F2105" w:rsidRPr="006B0686" w:rsidRDefault="005F2105" w:rsidP="00337288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B0686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Номера </w:t>
            </w:r>
          </w:p>
        </w:tc>
        <w:tc>
          <w:tcPr>
            <w:tcW w:w="1753" w:type="dxa"/>
          </w:tcPr>
          <w:p w14:paraId="3C0CF47E" w14:textId="77777777" w:rsidR="005F2105" w:rsidRPr="006B0686" w:rsidRDefault="005F2105" w:rsidP="00337288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B0686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Даты </w:t>
            </w:r>
          </w:p>
        </w:tc>
        <w:tc>
          <w:tcPr>
            <w:tcW w:w="2948" w:type="dxa"/>
            <w:hideMark/>
          </w:tcPr>
          <w:p w14:paraId="580C5B44" w14:textId="77777777" w:rsidR="005F2105" w:rsidRPr="006B0686" w:rsidRDefault="005F2105" w:rsidP="00337288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B0686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           Стоимость на 1 чел.</w:t>
            </w:r>
          </w:p>
        </w:tc>
      </w:tr>
      <w:tr w:rsidR="005F2105" w14:paraId="5D0C01FC" w14:textId="77777777" w:rsidTr="00337288">
        <w:trPr>
          <w:trHeight w:val="498"/>
        </w:trPr>
        <w:tc>
          <w:tcPr>
            <w:tcW w:w="1207" w:type="dxa"/>
            <w:vMerge w:val="restart"/>
            <w:hideMark/>
          </w:tcPr>
          <w:p w14:paraId="05518A7D" w14:textId="77777777" w:rsidR="005F2105" w:rsidRPr="006B0686" w:rsidRDefault="005F2105" w:rsidP="00337288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B0686">
              <w:rPr>
                <w:rFonts w:ascii="Arial" w:hAnsi="Arial" w:cs="Arial"/>
                <w:b/>
                <w:color w:val="000000"/>
                <w:sz w:val="14"/>
                <w:szCs w:val="14"/>
              </w:rPr>
              <w:t>Гостиница «Двина»</w:t>
            </w:r>
          </w:p>
        </w:tc>
        <w:tc>
          <w:tcPr>
            <w:tcW w:w="1076" w:type="dxa"/>
            <w:vMerge w:val="restart"/>
            <w:hideMark/>
          </w:tcPr>
          <w:p w14:paraId="243A95FC" w14:textId="77777777" w:rsidR="005F2105" w:rsidRPr="006B0686" w:rsidRDefault="005F2105" w:rsidP="003372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B0686">
              <w:rPr>
                <w:rFonts w:ascii="Arial" w:hAnsi="Arial" w:cs="Arial"/>
                <w:color w:val="000000"/>
                <w:sz w:val="14"/>
                <w:szCs w:val="14"/>
              </w:rPr>
              <w:t>2-3-х местный номер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а</w:t>
            </w:r>
            <w:r w:rsidRPr="006B068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753" w:type="dxa"/>
          </w:tcPr>
          <w:p w14:paraId="76989D57" w14:textId="77777777" w:rsidR="005F2105" w:rsidRDefault="005F2105" w:rsidP="003372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 1 августа по 31 октября 2026 г.</w:t>
            </w:r>
          </w:p>
        </w:tc>
        <w:tc>
          <w:tcPr>
            <w:tcW w:w="2948" w:type="dxa"/>
          </w:tcPr>
          <w:p w14:paraId="57D906AB" w14:textId="77777777" w:rsidR="005F2105" w:rsidRPr="006B0686" w:rsidRDefault="005F2105" w:rsidP="003372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29700</w:t>
            </w:r>
            <w:r w:rsidRPr="006B068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реб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 (3-17 лет)</w:t>
            </w:r>
          </w:p>
          <w:p w14:paraId="3BE1B5E6" w14:textId="77777777" w:rsidR="005F2105" w:rsidRPr="00B045A8" w:rsidRDefault="005F2105" w:rsidP="003372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30700</w:t>
            </w:r>
            <w:r w:rsidRPr="006B0686">
              <w:rPr>
                <w:rFonts w:ascii="Arial" w:hAnsi="Arial" w:cs="Arial"/>
                <w:color w:val="000000"/>
                <w:sz w:val="14"/>
                <w:szCs w:val="14"/>
              </w:rPr>
              <w:t xml:space="preserve"> - взрослый</w:t>
            </w:r>
          </w:p>
        </w:tc>
      </w:tr>
      <w:tr w:rsidR="005F2105" w14:paraId="50AB8248" w14:textId="77777777" w:rsidTr="00337288">
        <w:trPr>
          <w:trHeight w:val="498"/>
        </w:trPr>
        <w:tc>
          <w:tcPr>
            <w:tcW w:w="1207" w:type="dxa"/>
            <w:vMerge/>
          </w:tcPr>
          <w:p w14:paraId="30B4FAB0" w14:textId="77777777" w:rsidR="005F2105" w:rsidRPr="006B0686" w:rsidRDefault="005F2105" w:rsidP="00337288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076" w:type="dxa"/>
            <w:vMerge/>
          </w:tcPr>
          <w:p w14:paraId="2A01F91F" w14:textId="77777777" w:rsidR="005F2105" w:rsidRPr="006B0686" w:rsidRDefault="005F2105" w:rsidP="003372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3" w:type="dxa"/>
          </w:tcPr>
          <w:p w14:paraId="28BEE32B" w14:textId="77777777" w:rsidR="005F2105" w:rsidRDefault="005F2105" w:rsidP="003372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 1 ноября по 31 декабря 2026, с 12 января 2027 г.</w:t>
            </w:r>
          </w:p>
        </w:tc>
        <w:tc>
          <w:tcPr>
            <w:tcW w:w="2948" w:type="dxa"/>
          </w:tcPr>
          <w:p w14:paraId="3E1DB858" w14:textId="77777777" w:rsidR="005F2105" w:rsidRPr="006B0686" w:rsidRDefault="005F2105" w:rsidP="003372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33200</w:t>
            </w:r>
            <w:r w:rsidRPr="006B068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реб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 (3-17 лет)</w:t>
            </w:r>
          </w:p>
          <w:p w14:paraId="1535EC00" w14:textId="77777777" w:rsidR="005F2105" w:rsidRDefault="005F2105" w:rsidP="003372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34200</w:t>
            </w:r>
            <w:r w:rsidRPr="006B0686">
              <w:rPr>
                <w:rFonts w:ascii="Arial" w:hAnsi="Arial" w:cs="Arial"/>
                <w:color w:val="000000"/>
                <w:sz w:val="14"/>
                <w:szCs w:val="14"/>
              </w:rPr>
              <w:t xml:space="preserve"> - взрослый</w:t>
            </w:r>
          </w:p>
        </w:tc>
      </w:tr>
    </w:tbl>
    <w:p w14:paraId="5EB1EC88" w14:textId="77777777" w:rsidR="005F2105" w:rsidRPr="00744855" w:rsidRDefault="005F2105" w:rsidP="005F2105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6ACBF838" w14:textId="2663A9D9" w:rsidR="005F2105" w:rsidRDefault="005F2105" w:rsidP="005F2105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DFE5BE1" w14:textId="77777777" w:rsidR="005F2105" w:rsidRDefault="005F2105" w:rsidP="005F2105">
      <w:pPr>
        <w:rPr>
          <w:rFonts w:ascii="Arial" w:hAnsi="Arial" w:cs="Arial"/>
          <w:b/>
          <w:color w:val="000000"/>
        </w:rPr>
      </w:pPr>
    </w:p>
    <w:p w14:paraId="121790FF" w14:textId="77777777" w:rsidR="005F2105" w:rsidRPr="005C6F67" w:rsidRDefault="005F2105" w:rsidP="005F2105">
      <w:pPr>
        <w:rPr>
          <w:rFonts w:ascii="Arial" w:hAnsi="Arial" w:cs="Arial"/>
          <w:b/>
          <w:color w:val="000000"/>
          <w:sz w:val="16"/>
          <w:szCs w:val="16"/>
        </w:rPr>
      </w:pPr>
      <w:r w:rsidRPr="005C6F67">
        <w:rPr>
          <w:rFonts w:ascii="Arial" w:hAnsi="Arial" w:cs="Arial"/>
          <w:b/>
          <w:color w:val="000000"/>
          <w:sz w:val="16"/>
          <w:szCs w:val="16"/>
        </w:rPr>
        <w:t>Тур гарантированно проводится при группе от 3-х человек.</w:t>
      </w:r>
    </w:p>
    <w:p w14:paraId="2D223A57" w14:textId="77777777" w:rsidR="005F2105" w:rsidRPr="005C6F67" w:rsidRDefault="005F2105" w:rsidP="005F2105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1524DBD2" w14:textId="77777777" w:rsidR="005F2105" w:rsidRPr="005C6F67" w:rsidRDefault="005F2105" w:rsidP="005F210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C6F67">
        <w:rPr>
          <w:rFonts w:ascii="Arial" w:hAnsi="Arial" w:cs="Arial"/>
          <w:color w:val="000000"/>
          <w:sz w:val="16"/>
          <w:szCs w:val="16"/>
        </w:rPr>
        <w:t>Доп. услуги: - индивидуальный трансфер Котлас-Великий Устюг – 3500 рублей за машину (до 4-х чел.).</w:t>
      </w:r>
    </w:p>
    <w:p w14:paraId="4211D451" w14:textId="77777777" w:rsidR="005F2105" w:rsidRPr="005C6F67" w:rsidRDefault="005F2105" w:rsidP="005F2105">
      <w:pPr>
        <w:rPr>
          <w:rFonts w:ascii="Arial" w:hAnsi="Arial" w:cs="Arial"/>
          <w:b/>
          <w:i/>
          <w:sz w:val="16"/>
          <w:szCs w:val="16"/>
          <w:u w:val="single"/>
        </w:rPr>
      </w:pPr>
    </w:p>
    <w:p w14:paraId="410AF6C6" w14:textId="77777777" w:rsidR="005F2105" w:rsidRPr="005C6F67" w:rsidRDefault="005F2105" w:rsidP="005F2105">
      <w:pPr>
        <w:rPr>
          <w:rFonts w:ascii="Arial" w:hAnsi="Arial" w:cs="Arial"/>
          <w:color w:val="000000"/>
          <w:sz w:val="16"/>
          <w:szCs w:val="16"/>
        </w:rPr>
      </w:pPr>
      <w:r w:rsidRPr="005C6F67">
        <w:rPr>
          <w:rFonts w:ascii="Arial" w:hAnsi="Arial" w:cs="Arial"/>
          <w:b/>
          <w:i/>
          <w:sz w:val="16"/>
          <w:szCs w:val="16"/>
          <w:u w:val="single"/>
        </w:rPr>
        <w:t>В стоимость путевки входит:</w:t>
      </w:r>
      <w:r w:rsidRPr="005C6F67">
        <w:rPr>
          <w:rFonts w:ascii="Arial" w:hAnsi="Arial" w:cs="Arial"/>
          <w:sz w:val="16"/>
          <w:szCs w:val="16"/>
        </w:rPr>
        <w:t xml:space="preserve"> проживание в гостинице (2 суток), экскурсионное обслуживание согласно программе, включая экскурсии в музеи, питание (2 завтрака, 3 обеда); услуги экскурсовода – групповода</w:t>
      </w:r>
      <w:r w:rsidRPr="005C6F67">
        <w:rPr>
          <w:rFonts w:ascii="Arial" w:hAnsi="Arial" w:cs="Arial"/>
          <w:color w:val="000000"/>
          <w:sz w:val="16"/>
          <w:szCs w:val="16"/>
        </w:rPr>
        <w:t xml:space="preserve">, транспортное обслуживание для поездки на вотчину Деда Мороза </w:t>
      </w:r>
    </w:p>
    <w:p w14:paraId="5CA9F17B" w14:textId="77777777" w:rsidR="005F2105" w:rsidRPr="005C6F67" w:rsidRDefault="005F2105" w:rsidP="005F2105">
      <w:pPr>
        <w:rPr>
          <w:rFonts w:ascii="Arial" w:hAnsi="Arial" w:cs="Arial"/>
          <w:b/>
          <w:i/>
          <w:color w:val="000000"/>
          <w:sz w:val="16"/>
          <w:szCs w:val="16"/>
        </w:rPr>
      </w:pPr>
    </w:p>
    <w:p w14:paraId="7EA1D691" w14:textId="77777777" w:rsidR="005F2105" w:rsidRPr="005C6F67" w:rsidRDefault="005F2105" w:rsidP="005F2105">
      <w:pPr>
        <w:rPr>
          <w:rFonts w:ascii="Arial" w:hAnsi="Arial" w:cs="Arial"/>
          <w:color w:val="000000"/>
          <w:sz w:val="16"/>
          <w:szCs w:val="16"/>
        </w:rPr>
      </w:pPr>
      <w:r w:rsidRPr="005C6F67">
        <w:rPr>
          <w:rFonts w:ascii="Arial" w:hAnsi="Arial" w:cs="Arial"/>
          <w:b/>
          <w:i/>
          <w:color w:val="000000"/>
          <w:sz w:val="16"/>
          <w:szCs w:val="16"/>
        </w:rPr>
        <w:t>В стоимость путевки на вотчине входит</w:t>
      </w:r>
      <w:r w:rsidRPr="005C6F67">
        <w:rPr>
          <w:rFonts w:ascii="Arial" w:hAnsi="Arial" w:cs="Arial"/>
          <w:color w:val="000000"/>
          <w:sz w:val="16"/>
          <w:szCs w:val="16"/>
        </w:rPr>
        <w:t>: тропа сказок, экскурсия по дому Деда Мороза, встреча с Дедом Морозом, зоопарк, контактный зоопарк, кузница.</w:t>
      </w:r>
    </w:p>
    <w:p w14:paraId="21B1858B" w14:textId="77777777" w:rsidR="005F2105" w:rsidRPr="005C6F67" w:rsidRDefault="005F2105" w:rsidP="005F2105">
      <w:pPr>
        <w:rPr>
          <w:rFonts w:ascii="Arial" w:hAnsi="Arial" w:cs="Arial"/>
          <w:color w:val="000000"/>
          <w:sz w:val="16"/>
          <w:szCs w:val="16"/>
        </w:rPr>
      </w:pPr>
      <w:r w:rsidRPr="005C6F67">
        <w:rPr>
          <w:rFonts w:ascii="Arial" w:hAnsi="Arial" w:cs="Arial"/>
          <w:color w:val="000000"/>
          <w:sz w:val="16"/>
          <w:szCs w:val="16"/>
        </w:rPr>
        <w:t>_____________________________________________________________________________________________________________________</w:t>
      </w:r>
    </w:p>
    <w:p w14:paraId="325CEB8E" w14:textId="77777777" w:rsidR="005F2105" w:rsidRPr="005C6F67" w:rsidRDefault="005F2105" w:rsidP="005F2105">
      <w:pPr>
        <w:rPr>
          <w:rFonts w:ascii="Arial" w:hAnsi="Arial" w:cs="Arial"/>
          <w:color w:val="000000"/>
          <w:sz w:val="16"/>
          <w:szCs w:val="16"/>
        </w:rPr>
      </w:pPr>
      <w:r w:rsidRPr="005C6F67">
        <w:rPr>
          <w:rFonts w:ascii="Arial" w:hAnsi="Arial" w:cs="Arial"/>
          <w:color w:val="000000"/>
          <w:sz w:val="16"/>
          <w:szCs w:val="16"/>
        </w:rPr>
        <w:t xml:space="preserve">Данный вариант программы является предварительным. Фирма оставляет за собой право менять порядок проведения экскурсий или замену их на равноценные с сохранением общего количества и качества услуг. Мы всегда рады скорректировать программу и стоимость тура в соответствии с пожеланиями ваших заказчиков. Возможна замена и расширение перечня предлагаемых экскурсий. С окончательным вариантом программы туристы знакомятся в первый день при встрече с гидом. Транспортные услуги предоставляются для поездки на Вотчину Деда Мороза. </w:t>
      </w:r>
    </w:p>
    <w:bookmarkEnd w:id="0"/>
    <w:p w14:paraId="31C57A0F" w14:textId="77777777" w:rsidR="005F2105" w:rsidRPr="005C6F67" w:rsidRDefault="005F2105" w:rsidP="005F2105">
      <w:pPr>
        <w:rPr>
          <w:rFonts w:ascii="Arial" w:hAnsi="Arial" w:cs="Arial"/>
          <w:sz w:val="16"/>
          <w:szCs w:val="16"/>
        </w:rPr>
      </w:pPr>
    </w:p>
    <w:p w14:paraId="7FE85242" w14:textId="77777777" w:rsidR="005F2105" w:rsidRPr="005C6F67" w:rsidRDefault="005F2105" w:rsidP="005F2105">
      <w:pPr>
        <w:rPr>
          <w:rFonts w:ascii="Arial" w:hAnsi="Arial" w:cs="Arial"/>
          <w:color w:val="000000"/>
          <w:sz w:val="16"/>
          <w:szCs w:val="16"/>
        </w:rPr>
      </w:pPr>
      <w:r w:rsidRPr="005C6F67">
        <w:rPr>
          <w:rFonts w:ascii="Arial" w:hAnsi="Arial" w:cs="Arial"/>
          <w:color w:val="000000"/>
          <w:sz w:val="16"/>
          <w:szCs w:val="16"/>
        </w:rPr>
        <w:t>Стоимость тура ориентировочная. Фирма оставляет за собой право на изменение цены в связи с изменением закупочной стоимости на услуги.</w:t>
      </w:r>
    </w:p>
    <w:p w14:paraId="0EA8B2C1" w14:textId="77777777" w:rsidR="005F2105" w:rsidRDefault="005F2105" w:rsidP="005F2105"/>
    <w:p w14:paraId="78DE447E" w14:textId="77777777" w:rsidR="005F2105" w:rsidRDefault="005F2105" w:rsidP="005F2105"/>
    <w:p w14:paraId="6FD840B6" w14:textId="77777777" w:rsidR="006913E7" w:rsidRDefault="006913E7"/>
    <w:sectPr w:rsidR="006913E7" w:rsidSect="005F2105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05"/>
    <w:rsid w:val="001F5A1B"/>
    <w:rsid w:val="005F2105"/>
    <w:rsid w:val="006913E7"/>
    <w:rsid w:val="00B16663"/>
    <w:rsid w:val="00B5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52E9"/>
  <w15:chartTrackingRefBased/>
  <w15:docId w15:val="{25931C5D-8153-40A7-9BCD-68841418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1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1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1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1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1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1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1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1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1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1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1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1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1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1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1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1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1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F2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1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F2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1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F21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1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F21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F21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210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unhideWhenUsed/>
    <w:rsid w:val="005F2105"/>
    <w:rPr>
      <w:color w:val="0000FF"/>
      <w:u w:val="single"/>
    </w:rPr>
  </w:style>
  <w:style w:type="table" w:styleId="ad">
    <w:name w:val="Table Grid"/>
    <w:basedOn w:val="a1"/>
    <w:rsid w:val="005F21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5F2105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irst">
    <w:name w:val="first"/>
    <w:basedOn w:val="a0"/>
    <w:rsid w:val="005F2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&#1041;&#1083;&#1080;&#1079;&#1085;&#1102;&#1082;\&#1057;&#1040;&#1049;&#1058;\newyeartoy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2026-09-02T12:56:00Z</dcterms:created>
  <dcterms:modified xsi:type="dcterms:W3CDTF">2026-09-02T12:57:00Z</dcterms:modified>
</cp:coreProperties>
</file>