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14C7F" w14:textId="77777777" w:rsidR="00F9467C" w:rsidRPr="00155BFE" w:rsidRDefault="00F9467C" w:rsidP="00F9467C">
      <w:pPr>
        <w:rPr>
          <w:b/>
          <w:i/>
          <w:color w:val="000000"/>
          <w:sz w:val="32"/>
          <w:szCs w:val="32"/>
        </w:rPr>
      </w:pPr>
      <w:r>
        <w:rPr>
          <w:b/>
          <w:color w:val="000000"/>
          <w:sz w:val="24"/>
          <w:szCs w:val="24"/>
        </w:rPr>
        <w:t>Однодневное путешествие к Деду Морозу</w:t>
      </w:r>
      <w:r w:rsidRPr="00155BFE">
        <w:rPr>
          <w:b/>
          <w:i/>
          <w:color w:val="000000"/>
          <w:sz w:val="32"/>
          <w:szCs w:val="32"/>
        </w:rPr>
        <w:t>.                                                  202</w:t>
      </w:r>
      <w:r>
        <w:rPr>
          <w:b/>
          <w:i/>
          <w:color w:val="000000"/>
          <w:sz w:val="32"/>
          <w:szCs w:val="32"/>
        </w:rPr>
        <w:t>6-2027</w:t>
      </w:r>
      <w:r w:rsidRPr="00155BFE">
        <w:rPr>
          <w:b/>
          <w:i/>
          <w:color w:val="000000"/>
          <w:sz w:val="32"/>
          <w:szCs w:val="32"/>
        </w:rPr>
        <w:t xml:space="preserve"> г.</w:t>
      </w:r>
    </w:p>
    <w:p w14:paraId="2AA0A743" w14:textId="77777777" w:rsidR="00F9467C" w:rsidRDefault="00F9467C" w:rsidP="00F9467C">
      <w:pPr>
        <w:rPr>
          <w:rFonts w:ascii="Arial" w:hAnsi="Arial"/>
          <w:b/>
          <w:i/>
          <w:iCs/>
          <w:color w:val="000000"/>
          <w:sz w:val="16"/>
          <w:szCs w:val="16"/>
        </w:rPr>
      </w:pPr>
    </w:p>
    <w:p w14:paraId="703D8A61" w14:textId="77777777" w:rsidR="00F9467C" w:rsidRDefault="00F9467C" w:rsidP="00F9467C">
      <w:pPr>
        <w:rPr>
          <w:rFonts w:ascii="Arial" w:hAnsi="Arial"/>
          <w:b/>
          <w:i/>
          <w:iCs/>
          <w:color w:val="000000"/>
          <w:sz w:val="16"/>
          <w:szCs w:val="16"/>
        </w:rPr>
      </w:pPr>
      <w:r>
        <w:rPr>
          <w:rFonts w:ascii="Arial" w:hAnsi="Arial"/>
          <w:b/>
          <w:i/>
          <w:iCs/>
          <w:color w:val="000000"/>
          <w:sz w:val="16"/>
          <w:szCs w:val="16"/>
        </w:rPr>
        <w:t>Вариант №1</w:t>
      </w:r>
    </w:p>
    <w:p w14:paraId="03F2B1AA" w14:textId="77777777" w:rsidR="00F9467C" w:rsidRPr="00DE4E52" w:rsidRDefault="00F9467C" w:rsidP="00F9467C">
      <w:pPr>
        <w:rPr>
          <w:rFonts w:ascii="Arial" w:hAnsi="Arial"/>
          <w:b/>
          <w:i/>
          <w:iCs/>
          <w:color w:val="000000"/>
          <w:sz w:val="16"/>
          <w:szCs w:val="16"/>
        </w:rPr>
      </w:pPr>
      <w:r w:rsidRPr="00DE4E52">
        <w:rPr>
          <w:rFonts w:ascii="Arial" w:hAnsi="Arial"/>
          <w:b/>
          <w:i/>
          <w:iCs/>
          <w:color w:val="000000"/>
          <w:sz w:val="16"/>
          <w:szCs w:val="16"/>
        </w:rPr>
        <w:t>Встреча на ст.</w:t>
      </w:r>
      <w:r>
        <w:rPr>
          <w:rFonts w:ascii="Arial" w:hAnsi="Arial"/>
          <w:b/>
          <w:i/>
          <w:iCs/>
          <w:color w:val="000000"/>
          <w:sz w:val="16"/>
          <w:szCs w:val="16"/>
        </w:rPr>
        <w:t xml:space="preserve"> </w:t>
      </w:r>
      <w:r w:rsidRPr="00DE4E52">
        <w:rPr>
          <w:rFonts w:ascii="Arial" w:hAnsi="Arial"/>
          <w:b/>
          <w:i/>
          <w:iCs/>
          <w:color w:val="000000"/>
          <w:sz w:val="16"/>
          <w:szCs w:val="16"/>
        </w:rPr>
        <w:t>Котлас</w:t>
      </w:r>
      <w:r>
        <w:rPr>
          <w:rFonts w:ascii="Arial" w:hAnsi="Arial"/>
          <w:b/>
          <w:i/>
          <w:iCs/>
          <w:color w:val="000000"/>
          <w:sz w:val="16"/>
          <w:szCs w:val="16"/>
        </w:rPr>
        <w:t xml:space="preserve"> Южный</w:t>
      </w:r>
      <w:r w:rsidRPr="00DE4E52">
        <w:rPr>
          <w:rFonts w:ascii="Arial" w:hAnsi="Arial"/>
          <w:b/>
          <w:i/>
          <w:iCs/>
          <w:color w:val="000000"/>
          <w:sz w:val="16"/>
          <w:szCs w:val="16"/>
        </w:rPr>
        <w:t xml:space="preserve">. </w:t>
      </w:r>
      <w:r>
        <w:rPr>
          <w:rFonts w:ascii="Arial" w:hAnsi="Arial"/>
          <w:b/>
          <w:i/>
          <w:iCs/>
          <w:color w:val="000000"/>
          <w:sz w:val="16"/>
          <w:szCs w:val="16"/>
        </w:rPr>
        <w:t xml:space="preserve">Трансфер </w:t>
      </w:r>
      <w:r w:rsidRPr="00DE4E52">
        <w:rPr>
          <w:rFonts w:ascii="Arial" w:hAnsi="Arial"/>
          <w:b/>
          <w:i/>
          <w:iCs/>
          <w:color w:val="000000"/>
          <w:sz w:val="16"/>
          <w:szCs w:val="16"/>
        </w:rPr>
        <w:t>в Великий Устюг</w:t>
      </w:r>
      <w:r>
        <w:rPr>
          <w:rFonts w:ascii="Arial" w:hAnsi="Arial"/>
          <w:b/>
          <w:i/>
          <w:iCs/>
          <w:color w:val="000000"/>
          <w:sz w:val="16"/>
          <w:szCs w:val="16"/>
        </w:rPr>
        <w:t xml:space="preserve"> (70 км)</w:t>
      </w:r>
      <w:r w:rsidRPr="00DE4E52">
        <w:rPr>
          <w:rFonts w:ascii="Arial" w:hAnsi="Arial"/>
          <w:b/>
          <w:i/>
          <w:iCs/>
          <w:color w:val="000000"/>
          <w:sz w:val="16"/>
          <w:szCs w:val="16"/>
        </w:rPr>
        <w:t xml:space="preserve">. </w:t>
      </w:r>
    </w:p>
    <w:p w14:paraId="10967524" w14:textId="77777777" w:rsidR="00F9467C" w:rsidRPr="00AB2914" w:rsidRDefault="00F9467C" w:rsidP="00F9467C">
      <w:pPr>
        <w:pStyle w:val="text"/>
        <w:spacing w:before="0" w:beforeAutospacing="0" w:after="0" w:afterAutospacing="0"/>
        <w:jc w:val="both"/>
        <w:rPr>
          <w:rFonts w:asciiTheme="minorHAnsi" w:hAnsiTheme="minorHAnsi"/>
          <w:bCs/>
          <w:i/>
          <w:iCs/>
          <w:sz w:val="16"/>
          <w:szCs w:val="16"/>
        </w:rPr>
      </w:pPr>
      <w:r>
        <w:rPr>
          <w:rFonts w:ascii="Arial" w:hAnsi="Arial"/>
          <w:b/>
          <w:i/>
          <w:iCs/>
          <w:sz w:val="16"/>
          <w:szCs w:val="16"/>
        </w:rPr>
        <w:t xml:space="preserve">Выставка «Новогодняя и рождественская игрушка». </w:t>
      </w:r>
      <w:r w:rsidRPr="00AB2914">
        <w:rPr>
          <w:rFonts w:ascii="Arial" w:hAnsi="Arial"/>
          <w:bCs/>
          <w:i/>
          <w:iCs/>
          <w:sz w:val="16"/>
          <w:szCs w:val="16"/>
        </w:rPr>
        <w:t>Здесь можно погрузит</w:t>
      </w:r>
      <w:r>
        <w:rPr>
          <w:rFonts w:ascii="Arial" w:hAnsi="Arial"/>
          <w:bCs/>
          <w:i/>
          <w:iCs/>
          <w:sz w:val="16"/>
          <w:szCs w:val="16"/>
        </w:rPr>
        <w:t>ь</w:t>
      </w:r>
      <w:r w:rsidRPr="00AB2914">
        <w:rPr>
          <w:rFonts w:ascii="Arial" w:hAnsi="Arial"/>
          <w:bCs/>
          <w:i/>
          <w:iCs/>
          <w:sz w:val="16"/>
          <w:szCs w:val="16"/>
        </w:rPr>
        <w:t xml:space="preserve">ся в настоящую новогоднюю магию! В зале музея собрана уникальная коллекция ёлочных украшений разных эпох — такое множество наряженных ёлок вы </w:t>
      </w:r>
      <w:proofErr w:type="gramStart"/>
      <w:r w:rsidRPr="00AB2914">
        <w:rPr>
          <w:rFonts w:ascii="Arial" w:hAnsi="Arial"/>
          <w:bCs/>
          <w:i/>
          <w:iCs/>
          <w:sz w:val="16"/>
          <w:szCs w:val="16"/>
        </w:rPr>
        <w:t>вряд</w:t>
      </w:r>
      <w:r>
        <w:rPr>
          <w:rFonts w:ascii="Arial" w:hAnsi="Arial"/>
          <w:bCs/>
          <w:i/>
          <w:iCs/>
          <w:sz w:val="16"/>
          <w:szCs w:val="16"/>
        </w:rPr>
        <w:t xml:space="preserve"> </w:t>
      </w:r>
      <w:r w:rsidRPr="00AB2914">
        <w:rPr>
          <w:rFonts w:ascii="Arial" w:hAnsi="Arial"/>
          <w:bCs/>
          <w:i/>
          <w:iCs/>
          <w:sz w:val="16"/>
          <w:szCs w:val="16"/>
        </w:rPr>
        <w:t>ли</w:t>
      </w:r>
      <w:proofErr w:type="gramEnd"/>
      <w:r w:rsidRPr="00AB2914">
        <w:rPr>
          <w:rFonts w:ascii="Arial" w:hAnsi="Arial"/>
          <w:bCs/>
          <w:i/>
          <w:iCs/>
          <w:sz w:val="16"/>
          <w:szCs w:val="16"/>
        </w:rPr>
        <w:t xml:space="preserve"> где</w:t>
      </w:r>
      <w:r w:rsidRPr="00AB2914">
        <w:rPr>
          <w:rFonts w:ascii="Arial" w:hAnsi="Arial"/>
          <w:bCs/>
          <w:i/>
          <w:iCs/>
          <w:sz w:val="16"/>
          <w:szCs w:val="16"/>
        </w:rPr>
        <w:noBreakHyphen/>
        <w:t xml:space="preserve">то ещё увидите. </w:t>
      </w:r>
      <w:r w:rsidRPr="00AB2914">
        <w:rPr>
          <w:rFonts w:asciiTheme="minorHAnsi" w:hAnsiTheme="minorHAnsi"/>
          <w:bCs/>
          <w:i/>
          <w:iCs/>
          <w:sz w:val="16"/>
          <w:szCs w:val="16"/>
        </w:rPr>
        <w:t>К</w:t>
      </w:r>
      <w:r w:rsidRPr="00AB2914">
        <w:rPr>
          <w:rFonts w:ascii="Arial" w:hAnsi="Arial"/>
          <w:bCs/>
          <w:i/>
          <w:iCs/>
          <w:sz w:val="16"/>
          <w:szCs w:val="16"/>
        </w:rPr>
        <w:t>аждая ёлочка — отдельная история: например, есть наряд в стиле 1930</w:t>
      </w:r>
      <w:r w:rsidRPr="00AB2914">
        <w:rPr>
          <w:rFonts w:ascii="Arial" w:hAnsi="Arial"/>
          <w:bCs/>
          <w:i/>
          <w:iCs/>
          <w:sz w:val="16"/>
          <w:szCs w:val="16"/>
        </w:rPr>
        <w:noBreakHyphen/>
        <w:t>х годов. А в отдельном зале — экспонаты</w:t>
      </w:r>
      <w:r>
        <w:rPr>
          <w:rFonts w:ascii="Arial" w:hAnsi="Arial"/>
          <w:bCs/>
          <w:i/>
          <w:iCs/>
          <w:sz w:val="16"/>
          <w:szCs w:val="16"/>
        </w:rPr>
        <w:t>,</w:t>
      </w:r>
      <w:r w:rsidRPr="00AB2914">
        <w:rPr>
          <w:rFonts w:ascii="Arial" w:hAnsi="Arial"/>
          <w:bCs/>
          <w:i/>
          <w:iCs/>
          <w:sz w:val="16"/>
          <w:szCs w:val="16"/>
        </w:rPr>
        <w:t xml:space="preserve"> </w:t>
      </w:r>
      <w:r>
        <w:rPr>
          <w:rFonts w:ascii="Arial" w:hAnsi="Arial"/>
          <w:bCs/>
          <w:i/>
          <w:iCs/>
          <w:sz w:val="16"/>
          <w:szCs w:val="16"/>
        </w:rPr>
        <w:t>рассказывающие о том</w:t>
      </w:r>
      <w:r w:rsidRPr="00AB2914">
        <w:rPr>
          <w:rFonts w:ascii="Arial" w:hAnsi="Arial"/>
          <w:bCs/>
          <w:i/>
          <w:iCs/>
          <w:sz w:val="16"/>
          <w:szCs w:val="16"/>
        </w:rPr>
        <w:t>, как празднуют Новый год и Рождество в разных странах мира.</w:t>
      </w:r>
    </w:p>
    <w:p w14:paraId="7718AA43" w14:textId="77777777" w:rsidR="00F9467C" w:rsidRPr="00AB2914" w:rsidRDefault="00F9467C" w:rsidP="00F9467C">
      <w:pPr>
        <w:pStyle w:val="text"/>
        <w:spacing w:before="0" w:beforeAutospacing="0" w:after="0" w:afterAutospacing="0"/>
        <w:jc w:val="both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/>
          <w:b/>
          <w:i/>
          <w:iCs/>
          <w:sz w:val="16"/>
          <w:szCs w:val="16"/>
        </w:rPr>
        <w:t>или интерактивное занятие «Пусть не гаснет елка»:</w:t>
      </w:r>
      <w:r>
        <w:rPr>
          <w:rFonts w:ascii="Arial" w:hAnsi="Arial" w:cs="Arial"/>
          <w:i/>
          <w:iCs/>
          <w:sz w:val="16"/>
          <w:szCs w:val="16"/>
        </w:rPr>
        <w:t xml:space="preserve"> </w:t>
      </w:r>
      <w:bookmarkStart w:id="0" w:name="_Hlk237258254"/>
      <w:r>
        <w:rPr>
          <w:rFonts w:ascii="Arial" w:hAnsi="Arial" w:cs="Arial"/>
          <w:i/>
          <w:iCs/>
          <w:sz w:val="16"/>
          <w:szCs w:val="16"/>
        </w:rPr>
        <w:t>п</w:t>
      </w:r>
      <w:r w:rsidRPr="00AB2914">
        <w:rPr>
          <w:rFonts w:ascii="Arial" w:hAnsi="Arial" w:cs="Arial"/>
          <w:i/>
          <w:iCs/>
          <w:sz w:val="16"/>
          <w:szCs w:val="16"/>
        </w:rPr>
        <w:t>рограмма начинается с путешествия по жилым комнатам и парадным залам купеческого особняка — сейчас они особенно нарядны, ведь их украсили к Рождеству. Вы буквально перенесётесь в прошлое и увидите, как жила купеческая семья и как взрослые и дети готовились к главному зимнему празднику.</w:t>
      </w:r>
      <w:r>
        <w:rPr>
          <w:rFonts w:ascii="Arial" w:hAnsi="Arial" w:cs="Arial"/>
          <w:i/>
          <w:iCs/>
          <w:sz w:val="16"/>
          <w:szCs w:val="16"/>
        </w:rPr>
        <w:t xml:space="preserve"> </w:t>
      </w:r>
      <w:r w:rsidRPr="00AB2914">
        <w:rPr>
          <w:rFonts w:ascii="Arial" w:hAnsi="Arial" w:cs="Arial"/>
          <w:i/>
          <w:iCs/>
          <w:sz w:val="16"/>
          <w:szCs w:val="16"/>
        </w:rPr>
        <w:t>А дальше — только интереснее: вас ждёт мини</w:t>
      </w:r>
      <w:r w:rsidRPr="00AB2914">
        <w:rPr>
          <w:rFonts w:ascii="Arial" w:hAnsi="Arial" w:cs="Arial"/>
          <w:i/>
          <w:iCs/>
          <w:sz w:val="16"/>
          <w:szCs w:val="16"/>
        </w:rPr>
        <w:noBreakHyphen/>
        <w:t xml:space="preserve">спектакль теневого театра и весёлые игры у нарядно украшенной рождественской ели. </w:t>
      </w:r>
    </w:p>
    <w:bookmarkEnd w:id="0"/>
    <w:p w14:paraId="0848B16C" w14:textId="77777777" w:rsidR="00F9467C" w:rsidRPr="00A57A7B" w:rsidRDefault="00F9467C" w:rsidP="00F9467C">
      <w:pPr>
        <w:pStyle w:val="text"/>
        <w:spacing w:before="0" w:beforeAutospacing="0" w:after="0" w:afterAutospacing="0"/>
        <w:jc w:val="both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>Свободное время на посещение сувенирных магазинов.</w:t>
      </w:r>
    </w:p>
    <w:p w14:paraId="67CB310F" w14:textId="77777777" w:rsidR="00F9467C" w:rsidRPr="00DE4E52" w:rsidRDefault="00F9467C" w:rsidP="00F9467C">
      <w:pPr>
        <w:jc w:val="both"/>
        <w:rPr>
          <w:rFonts w:ascii="Arial" w:hAnsi="Arial"/>
          <w:b/>
          <w:i/>
          <w:iCs/>
          <w:sz w:val="16"/>
          <w:szCs w:val="16"/>
        </w:rPr>
      </w:pPr>
      <w:r w:rsidRPr="00DE4E52">
        <w:rPr>
          <w:rFonts w:ascii="Arial" w:hAnsi="Arial"/>
          <w:b/>
          <w:i/>
          <w:iCs/>
          <w:sz w:val="16"/>
          <w:szCs w:val="16"/>
        </w:rPr>
        <w:t xml:space="preserve">Обед. </w:t>
      </w:r>
    </w:p>
    <w:p w14:paraId="7925E875" w14:textId="77777777" w:rsidR="00F9467C" w:rsidRDefault="00F9467C" w:rsidP="00F9467C">
      <w:pPr>
        <w:jc w:val="both"/>
        <w:rPr>
          <w:rFonts w:ascii="Arial" w:hAnsi="Arial"/>
          <w:i/>
          <w:iCs/>
          <w:color w:val="000000"/>
          <w:sz w:val="16"/>
          <w:szCs w:val="16"/>
        </w:rPr>
      </w:pPr>
      <w:r w:rsidRPr="00DE4E52">
        <w:rPr>
          <w:rFonts w:ascii="Arial" w:hAnsi="Arial"/>
          <w:b/>
          <w:i/>
          <w:iCs/>
          <w:color w:val="000000"/>
          <w:sz w:val="16"/>
          <w:szCs w:val="16"/>
        </w:rPr>
        <w:t>Поездка в загородную вотчину Деда Мороза</w:t>
      </w:r>
      <w:r w:rsidRPr="00DE4E52">
        <w:rPr>
          <w:rFonts w:ascii="Arial" w:hAnsi="Arial"/>
          <w:i/>
          <w:iCs/>
          <w:color w:val="000000"/>
          <w:sz w:val="16"/>
          <w:szCs w:val="16"/>
        </w:rPr>
        <w:t xml:space="preserve">: от самых главных ворот вотчины начинается тропа сказок. Эта дорожка полна интересных приключений и оживших героев любимых сказок. Здесь и </w:t>
      </w:r>
      <w:proofErr w:type="spellStart"/>
      <w:r w:rsidRPr="00DE4E52">
        <w:rPr>
          <w:rFonts w:ascii="Arial" w:hAnsi="Arial"/>
          <w:i/>
          <w:iCs/>
          <w:color w:val="000000"/>
          <w:sz w:val="16"/>
          <w:szCs w:val="16"/>
        </w:rPr>
        <w:t>Лесовичок</w:t>
      </w:r>
      <w:proofErr w:type="spellEnd"/>
      <w:r w:rsidRPr="00DE4E52">
        <w:rPr>
          <w:rFonts w:ascii="Arial" w:hAnsi="Arial"/>
          <w:i/>
          <w:iCs/>
          <w:color w:val="000000"/>
          <w:sz w:val="16"/>
          <w:szCs w:val="16"/>
        </w:rPr>
        <w:t xml:space="preserve"> </w:t>
      </w:r>
      <w:proofErr w:type="spellStart"/>
      <w:r w:rsidRPr="00DE4E52">
        <w:rPr>
          <w:rFonts w:ascii="Arial" w:hAnsi="Arial"/>
          <w:i/>
          <w:iCs/>
          <w:color w:val="000000"/>
          <w:sz w:val="16"/>
          <w:szCs w:val="16"/>
        </w:rPr>
        <w:t>Шишок</w:t>
      </w:r>
      <w:proofErr w:type="spellEnd"/>
      <w:r w:rsidRPr="00DE4E52">
        <w:rPr>
          <w:rFonts w:ascii="Arial" w:hAnsi="Arial"/>
          <w:i/>
          <w:iCs/>
          <w:color w:val="000000"/>
          <w:sz w:val="16"/>
          <w:szCs w:val="16"/>
        </w:rPr>
        <w:t xml:space="preserve"> свои истории рассказывает, </w:t>
      </w:r>
      <w:proofErr w:type="spellStart"/>
      <w:r w:rsidRPr="00DE4E52">
        <w:rPr>
          <w:rFonts w:ascii="Arial" w:hAnsi="Arial"/>
          <w:i/>
          <w:iCs/>
          <w:color w:val="000000"/>
          <w:sz w:val="16"/>
          <w:szCs w:val="16"/>
        </w:rPr>
        <w:t>скоморошки</w:t>
      </w:r>
      <w:proofErr w:type="spellEnd"/>
      <w:r w:rsidRPr="00DE4E52">
        <w:rPr>
          <w:rFonts w:ascii="Arial" w:hAnsi="Arial"/>
          <w:i/>
          <w:iCs/>
          <w:color w:val="000000"/>
          <w:sz w:val="16"/>
          <w:szCs w:val="16"/>
        </w:rPr>
        <w:t xml:space="preserve"> у волшебного колодца прибаутками обмениваются, Михайло </w:t>
      </w:r>
      <w:proofErr w:type="spellStart"/>
      <w:r w:rsidRPr="00DE4E52">
        <w:rPr>
          <w:rFonts w:ascii="Arial" w:hAnsi="Arial"/>
          <w:i/>
          <w:iCs/>
          <w:color w:val="000000"/>
          <w:sz w:val="16"/>
          <w:szCs w:val="16"/>
        </w:rPr>
        <w:t>Потапыч</w:t>
      </w:r>
      <w:proofErr w:type="spellEnd"/>
      <w:r w:rsidRPr="00DE4E52">
        <w:rPr>
          <w:rFonts w:ascii="Arial" w:hAnsi="Arial"/>
          <w:i/>
          <w:iCs/>
          <w:color w:val="000000"/>
          <w:sz w:val="16"/>
          <w:szCs w:val="16"/>
        </w:rPr>
        <w:t xml:space="preserve"> силой со своими гостями меряется, зайчата молодецкие забавы устраивают, бабушка </w:t>
      </w:r>
      <w:proofErr w:type="spellStart"/>
      <w:r w:rsidRPr="00DE4E52">
        <w:rPr>
          <w:rFonts w:ascii="Arial" w:hAnsi="Arial"/>
          <w:i/>
          <w:iCs/>
          <w:color w:val="000000"/>
          <w:sz w:val="16"/>
          <w:szCs w:val="16"/>
        </w:rPr>
        <w:t>Аушка</w:t>
      </w:r>
      <w:proofErr w:type="spellEnd"/>
      <w:r w:rsidRPr="00DE4E52">
        <w:rPr>
          <w:rFonts w:ascii="Arial" w:hAnsi="Arial"/>
          <w:i/>
          <w:iCs/>
          <w:color w:val="000000"/>
          <w:sz w:val="16"/>
          <w:szCs w:val="16"/>
        </w:rPr>
        <w:t xml:space="preserve"> рецептами волшебными да сборами делится, а мудрая сова загадки загадывает. Путь верный хоть и затейливый ведет к дому Деда Мороза. Терем у Деда Мороза большой, волшебный, гостеприимный и уютный. Круглый год радушный хозяин встречает своих гостей, а помощники Зимнего волшебника знакомят со всеми двенадцатью комнатами и рассказывают о жизни Деда Мороза. </w:t>
      </w:r>
      <w:r>
        <w:rPr>
          <w:rFonts w:ascii="Arial" w:hAnsi="Arial"/>
          <w:i/>
          <w:iCs/>
          <w:color w:val="000000"/>
          <w:sz w:val="16"/>
          <w:szCs w:val="16"/>
        </w:rPr>
        <w:t xml:space="preserve">В свободное время все гости могут посетить и зимний сад, и ледяные горки, и ледник Деда Мороза. </w:t>
      </w:r>
      <w:r w:rsidRPr="00DE4E52">
        <w:rPr>
          <w:rFonts w:ascii="Arial" w:hAnsi="Arial"/>
          <w:i/>
          <w:iCs/>
          <w:color w:val="000000"/>
          <w:sz w:val="16"/>
          <w:szCs w:val="16"/>
        </w:rPr>
        <w:t>Отъезд.</w:t>
      </w:r>
    </w:p>
    <w:p w14:paraId="30CAFDE1" w14:textId="77777777" w:rsidR="00F9467C" w:rsidRPr="00DE4E52" w:rsidRDefault="00F9467C" w:rsidP="00F9467C">
      <w:pPr>
        <w:jc w:val="both"/>
        <w:rPr>
          <w:rFonts w:ascii="Arial" w:hAnsi="Arial"/>
          <w:i/>
          <w:iCs/>
          <w:color w:val="000000"/>
          <w:sz w:val="16"/>
          <w:szCs w:val="16"/>
        </w:rPr>
      </w:pPr>
    </w:p>
    <w:tbl>
      <w:tblPr>
        <w:tblStyle w:val="ac"/>
        <w:tblW w:w="6095" w:type="dxa"/>
        <w:tblInd w:w="846" w:type="dxa"/>
        <w:tblLayout w:type="fixed"/>
        <w:tblLook w:val="01E0" w:firstRow="1" w:lastRow="1" w:firstColumn="1" w:lastColumn="1" w:noHBand="0" w:noVBand="0"/>
      </w:tblPr>
      <w:tblGrid>
        <w:gridCol w:w="2591"/>
        <w:gridCol w:w="3504"/>
      </w:tblGrid>
      <w:tr w:rsidR="00F9467C" w:rsidRPr="00347F05" w14:paraId="54ABE6B4" w14:textId="77777777" w:rsidTr="00A25F1F"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A80CB" w14:textId="77777777" w:rsidR="00F9467C" w:rsidRPr="00347F05" w:rsidRDefault="00F9467C" w:rsidP="00A25F1F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Транспорт фирмы</w:t>
            </w:r>
          </w:p>
        </w:tc>
      </w:tr>
      <w:tr w:rsidR="00F9467C" w:rsidRPr="00347F05" w14:paraId="32902B0B" w14:textId="77777777" w:rsidTr="00A25F1F"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E6413" w14:textId="77777777" w:rsidR="00F9467C" w:rsidRPr="00347F05" w:rsidRDefault="00F9467C" w:rsidP="00A25F1F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347F05">
              <w:rPr>
                <w:rFonts w:ascii="Arial" w:hAnsi="Arial" w:cs="Arial"/>
                <w:b/>
                <w:color w:val="000000"/>
                <w:sz w:val="16"/>
                <w:szCs w:val="16"/>
              </w:rPr>
              <w:t>Даты заезда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22130" w14:textId="77777777" w:rsidR="00F9467C" w:rsidRPr="00347F05" w:rsidRDefault="00F9467C" w:rsidP="00A25F1F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347F05">
              <w:rPr>
                <w:rFonts w:ascii="Arial" w:hAnsi="Arial" w:cs="Arial"/>
                <w:b/>
                <w:color w:val="000000"/>
                <w:sz w:val="16"/>
                <w:szCs w:val="16"/>
              </w:rPr>
              <w:t>15+1</w:t>
            </w:r>
          </w:p>
        </w:tc>
      </w:tr>
      <w:tr w:rsidR="00F9467C" w:rsidRPr="00347F05" w14:paraId="3325FCE1" w14:textId="77777777" w:rsidTr="00A25F1F"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02175" w14:textId="77777777" w:rsidR="00F9467C" w:rsidRPr="003D3952" w:rsidRDefault="00F9467C" w:rsidP="00A25F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</w:t>
            </w:r>
            <w:r w:rsidRPr="003D3952">
              <w:rPr>
                <w:rFonts w:ascii="Arial" w:hAnsi="Arial" w:cs="Arial"/>
                <w:color w:val="000000"/>
                <w:sz w:val="16"/>
                <w:szCs w:val="16"/>
              </w:rPr>
              <w:t>ентябрь-октябрь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2026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064E3" w14:textId="77777777" w:rsidR="00F9467C" w:rsidRDefault="00F9467C" w:rsidP="00A25F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9300 (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реб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. 3-17 лет)</w:t>
            </w:r>
          </w:p>
          <w:p w14:paraId="7A4B3B11" w14:textId="77777777" w:rsidR="00F9467C" w:rsidRPr="00347D20" w:rsidRDefault="00F9467C" w:rsidP="00A25F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9800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Взр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</w:tr>
      <w:tr w:rsidR="00F9467C" w:rsidRPr="00347F05" w14:paraId="66F7B378" w14:textId="77777777" w:rsidTr="00A25F1F"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30766" w14:textId="77777777" w:rsidR="00F9467C" w:rsidRPr="004F1624" w:rsidRDefault="00F9467C" w:rsidP="00A25F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ноябрь 2026 - март 2027 г.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FAEB8" w14:textId="77777777" w:rsidR="00F9467C" w:rsidRDefault="00F9467C" w:rsidP="00A25F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10000 (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реб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 3-17 лет)</w:t>
            </w:r>
          </w:p>
          <w:p w14:paraId="6F7E9A70" w14:textId="77777777" w:rsidR="00F9467C" w:rsidRPr="00347D20" w:rsidRDefault="00F9467C" w:rsidP="00A25F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11000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Взр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</w:tbl>
    <w:p w14:paraId="47ACFB4E" w14:textId="77777777" w:rsidR="00F9467C" w:rsidRDefault="00F9467C" w:rsidP="00F9467C">
      <w:pPr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                               </w:t>
      </w:r>
    </w:p>
    <w:p w14:paraId="566EFDFA" w14:textId="77777777" w:rsidR="00F9467C" w:rsidRDefault="00F9467C" w:rsidP="00F9467C">
      <w:pPr>
        <w:rPr>
          <w:rFonts w:ascii="Arial" w:hAnsi="Arial" w:cs="Arial"/>
          <w:color w:val="000000"/>
          <w:sz w:val="16"/>
          <w:szCs w:val="16"/>
        </w:rPr>
      </w:pPr>
    </w:p>
    <w:p w14:paraId="7B12554E" w14:textId="77777777" w:rsidR="00F9467C" w:rsidRPr="003933D1" w:rsidRDefault="00F9467C" w:rsidP="00F9467C">
      <w:pPr>
        <w:pBdr>
          <w:bottom w:val="single" w:sz="12" w:space="7" w:color="auto"/>
        </w:pBdr>
        <w:tabs>
          <w:tab w:val="right" w:pos="9923"/>
        </w:tabs>
        <w:jc w:val="both"/>
        <w:rPr>
          <w:sz w:val="16"/>
          <w:szCs w:val="16"/>
        </w:rPr>
      </w:pPr>
      <w:r w:rsidRPr="003933D1">
        <w:rPr>
          <w:b/>
          <w:i/>
          <w:sz w:val="16"/>
          <w:szCs w:val="16"/>
          <w:u w:val="single"/>
        </w:rPr>
        <w:t>В стоимость путевки входит:</w:t>
      </w:r>
      <w:r w:rsidRPr="003933D1">
        <w:rPr>
          <w:sz w:val="16"/>
          <w:szCs w:val="16"/>
        </w:rPr>
        <w:t xml:space="preserve"> питание – </w:t>
      </w:r>
      <w:r>
        <w:rPr>
          <w:sz w:val="16"/>
          <w:szCs w:val="16"/>
        </w:rPr>
        <w:t xml:space="preserve">1 </w:t>
      </w:r>
      <w:r w:rsidRPr="003933D1">
        <w:rPr>
          <w:sz w:val="16"/>
          <w:szCs w:val="16"/>
        </w:rPr>
        <w:t>обед, транспортное обслуживание по программе</w:t>
      </w:r>
      <w:r>
        <w:rPr>
          <w:sz w:val="16"/>
          <w:szCs w:val="16"/>
        </w:rPr>
        <w:t xml:space="preserve">, </w:t>
      </w:r>
      <w:r w:rsidRPr="003933D1">
        <w:rPr>
          <w:sz w:val="16"/>
          <w:szCs w:val="16"/>
        </w:rPr>
        <w:t xml:space="preserve">экскурсионное   обслуживание </w:t>
      </w:r>
      <w:r>
        <w:rPr>
          <w:sz w:val="16"/>
          <w:szCs w:val="16"/>
        </w:rPr>
        <w:t>по</w:t>
      </w:r>
      <w:r w:rsidRPr="003933D1">
        <w:rPr>
          <w:sz w:val="16"/>
          <w:szCs w:val="16"/>
        </w:rPr>
        <w:t xml:space="preserve"> программ</w:t>
      </w:r>
      <w:r>
        <w:rPr>
          <w:sz w:val="16"/>
          <w:szCs w:val="16"/>
        </w:rPr>
        <w:t>е</w:t>
      </w:r>
      <w:r w:rsidRPr="003933D1">
        <w:rPr>
          <w:sz w:val="16"/>
          <w:szCs w:val="16"/>
        </w:rPr>
        <w:t xml:space="preserve">; </w:t>
      </w:r>
      <w:proofErr w:type="gramStart"/>
      <w:r w:rsidRPr="003933D1">
        <w:rPr>
          <w:sz w:val="16"/>
          <w:szCs w:val="16"/>
        </w:rPr>
        <w:t xml:space="preserve">услуги  </w:t>
      </w:r>
      <w:r>
        <w:rPr>
          <w:sz w:val="16"/>
          <w:szCs w:val="16"/>
        </w:rPr>
        <w:t>сопровождающего</w:t>
      </w:r>
      <w:proofErr w:type="gramEnd"/>
    </w:p>
    <w:p w14:paraId="095F8A59" w14:textId="77777777" w:rsidR="00F9467C" w:rsidRDefault="00F9467C" w:rsidP="00F9467C">
      <w:pPr>
        <w:pBdr>
          <w:bottom w:val="single" w:sz="12" w:space="7" w:color="auto"/>
        </w:pBdr>
        <w:tabs>
          <w:tab w:val="right" w:pos="9923"/>
        </w:tabs>
        <w:jc w:val="both"/>
        <w:rPr>
          <w:color w:val="000000"/>
          <w:sz w:val="16"/>
          <w:szCs w:val="16"/>
          <w:u w:val="single"/>
        </w:rPr>
      </w:pPr>
    </w:p>
    <w:p w14:paraId="314B394C" w14:textId="77777777" w:rsidR="00F9467C" w:rsidRDefault="00F9467C" w:rsidP="00F9467C">
      <w:pPr>
        <w:pBdr>
          <w:bottom w:val="single" w:sz="12" w:space="7" w:color="auto"/>
        </w:pBdr>
        <w:tabs>
          <w:tab w:val="right" w:pos="9923"/>
        </w:tabs>
        <w:jc w:val="both"/>
        <w:rPr>
          <w:color w:val="000000"/>
          <w:sz w:val="16"/>
          <w:szCs w:val="16"/>
        </w:rPr>
      </w:pPr>
      <w:r w:rsidRPr="003933D1">
        <w:rPr>
          <w:color w:val="000000"/>
          <w:sz w:val="16"/>
          <w:szCs w:val="16"/>
          <w:u w:val="single"/>
        </w:rPr>
        <w:t>В стоимость путевки на вотчине входит</w:t>
      </w:r>
      <w:r w:rsidRPr="003933D1">
        <w:rPr>
          <w:color w:val="000000"/>
          <w:sz w:val="16"/>
          <w:szCs w:val="16"/>
        </w:rPr>
        <w:t>: тропа сказок, экскурсия по дому Деда Мороза, встреча с Дедом М</w:t>
      </w:r>
      <w:r>
        <w:rPr>
          <w:color w:val="000000"/>
          <w:sz w:val="16"/>
          <w:szCs w:val="16"/>
        </w:rPr>
        <w:t>орозом</w:t>
      </w:r>
      <w:r w:rsidRPr="003933D1">
        <w:rPr>
          <w:color w:val="000000"/>
          <w:sz w:val="16"/>
          <w:szCs w:val="16"/>
        </w:rPr>
        <w:t>.</w:t>
      </w:r>
    </w:p>
    <w:p w14:paraId="2DE1DE98" w14:textId="77777777" w:rsidR="00F9467C" w:rsidRDefault="00F9467C" w:rsidP="00F9467C">
      <w:pPr>
        <w:pBdr>
          <w:bottom w:val="single" w:sz="12" w:space="7" w:color="auto"/>
        </w:pBdr>
        <w:tabs>
          <w:tab w:val="right" w:pos="9923"/>
        </w:tabs>
        <w:jc w:val="both"/>
        <w:rPr>
          <w:color w:val="000000"/>
          <w:sz w:val="16"/>
          <w:szCs w:val="16"/>
        </w:rPr>
      </w:pPr>
    </w:p>
    <w:p w14:paraId="50E49B43" w14:textId="398A4D6D" w:rsidR="00F9467C" w:rsidRPr="00966B5C" w:rsidRDefault="00F9467C" w:rsidP="00F9467C">
      <w:pPr>
        <w:rPr>
          <w:rFonts w:ascii="Arial" w:hAnsi="Arial" w:cs="Arial"/>
          <w:color w:val="000000"/>
          <w:sz w:val="10"/>
          <w:szCs w:val="10"/>
        </w:rPr>
      </w:pPr>
      <w:r w:rsidRPr="000B60A3">
        <w:rPr>
          <w:rFonts w:ascii="Arial" w:hAnsi="Arial" w:cs="Arial"/>
          <w:color w:val="000000"/>
          <w:sz w:val="16"/>
          <w:szCs w:val="16"/>
        </w:rPr>
        <w:t xml:space="preserve">                                       </w:t>
      </w:r>
    </w:p>
    <w:p w14:paraId="6D253C9E" w14:textId="77777777" w:rsidR="00F9467C" w:rsidRDefault="00F9467C" w:rsidP="00F9467C">
      <w:pPr>
        <w:rPr>
          <w:rFonts w:ascii="Arial" w:hAnsi="Arial"/>
          <w:b/>
          <w:i/>
          <w:iCs/>
          <w:color w:val="000000"/>
          <w:sz w:val="16"/>
          <w:szCs w:val="16"/>
        </w:rPr>
      </w:pPr>
      <w:r>
        <w:rPr>
          <w:rFonts w:ascii="Arial" w:hAnsi="Arial"/>
          <w:b/>
          <w:i/>
          <w:iCs/>
          <w:color w:val="000000"/>
          <w:sz w:val="16"/>
          <w:szCs w:val="16"/>
        </w:rPr>
        <w:t>Вариант №2</w:t>
      </w:r>
    </w:p>
    <w:p w14:paraId="48936D16" w14:textId="77777777" w:rsidR="00F9467C" w:rsidRPr="00DE4E52" w:rsidRDefault="00F9467C" w:rsidP="00F9467C">
      <w:pPr>
        <w:rPr>
          <w:rFonts w:ascii="Arial" w:hAnsi="Arial"/>
          <w:b/>
          <w:i/>
          <w:iCs/>
          <w:color w:val="000000"/>
          <w:sz w:val="16"/>
          <w:szCs w:val="16"/>
        </w:rPr>
      </w:pPr>
      <w:r w:rsidRPr="00DE4E52">
        <w:rPr>
          <w:rFonts w:ascii="Arial" w:hAnsi="Arial"/>
          <w:b/>
          <w:i/>
          <w:iCs/>
          <w:color w:val="000000"/>
          <w:sz w:val="16"/>
          <w:szCs w:val="16"/>
        </w:rPr>
        <w:t>Встреча на ст.</w:t>
      </w:r>
      <w:r>
        <w:rPr>
          <w:rFonts w:ascii="Arial" w:hAnsi="Arial"/>
          <w:b/>
          <w:i/>
          <w:iCs/>
          <w:color w:val="000000"/>
          <w:sz w:val="16"/>
          <w:szCs w:val="16"/>
        </w:rPr>
        <w:t xml:space="preserve"> </w:t>
      </w:r>
      <w:r w:rsidRPr="00DE4E52">
        <w:rPr>
          <w:rFonts w:ascii="Arial" w:hAnsi="Arial"/>
          <w:b/>
          <w:i/>
          <w:iCs/>
          <w:color w:val="000000"/>
          <w:sz w:val="16"/>
          <w:szCs w:val="16"/>
        </w:rPr>
        <w:t>Котлас</w:t>
      </w:r>
      <w:r>
        <w:rPr>
          <w:rFonts w:ascii="Arial" w:hAnsi="Arial"/>
          <w:b/>
          <w:i/>
          <w:iCs/>
          <w:color w:val="000000"/>
          <w:sz w:val="16"/>
          <w:szCs w:val="16"/>
        </w:rPr>
        <w:t xml:space="preserve"> Южный</w:t>
      </w:r>
      <w:r w:rsidRPr="00DE4E52">
        <w:rPr>
          <w:rFonts w:ascii="Arial" w:hAnsi="Arial"/>
          <w:b/>
          <w:i/>
          <w:iCs/>
          <w:color w:val="000000"/>
          <w:sz w:val="16"/>
          <w:szCs w:val="16"/>
        </w:rPr>
        <w:t xml:space="preserve">. </w:t>
      </w:r>
      <w:r>
        <w:rPr>
          <w:rFonts w:ascii="Arial" w:hAnsi="Arial"/>
          <w:b/>
          <w:i/>
          <w:iCs/>
          <w:color w:val="000000"/>
          <w:sz w:val="16"/>
          <w:szCs w:val="16"/>
        </w:rPr>
        <w:t xml:space="preserve">Трансфер </w:t>
      </w:r>
      <w:r w:rsidRPr="00DE4E52">
        <w:rPr>
          <w:rFonts w:ascii="Arial" w:hAnsi="Arial"/>
          <w:b/>
          <w:i/>
          <w:iCs/>
          <w:color w:val="000000"/>
          <w:sz w:val="16"/>
          <w:szCs w:val="16"/>
        </w:rPr>
        <w:t>в Великий Устюг</w:t>
      </w:r>
      <w:r>
        <w:rPr>
          <w:rFonts w:ascii="Arial" w:hAnsi="Arial"/>
          <w:b/>
          <w:i/>
          <w:iCs/>
          <w:color w:val="000000"/>
          <w:sz w:val="16"/>
          <w:szCs w:val="16"/>
        </w:rPr>
        <w:t xml:space="preserve"> (70 км)</w:t>
      </w:r>
      <w:r w:rsidRPr="00DE4E52">
        <w:rPr>
          <w:rFonts w:ascii="Arial" w:hAnsi="Arial"/>
          <w:b/>
          <w:i/>
          <w:iCs/>
          <w:color w:val="000000"/>
          <w:sz w:val="16"/>
          <w:szCs w:val="16"/>
        </w:rPr>
        <w:t xml:space="preserve">. </w:t>
      </w:r>
      <w:r>
        <w:rPr>
          <w:rFonts w:ascii="Arial" w:hAnsi="Arial"/>
          <w:b/>
          <w:i/>
          <w:iCs/>
          <w:color w:val="000000"/>
          <w:sz w:val="16"/>
          <w:szCs w:val="16"/>
        </w:rPr>
        <w:t xml:space="preserve"> Завтрак.</w:t>
      </w:r>
    </w:p>
    <w:p w14:paraId="5ACCD037" w14:textId="77777777" w:rsidR="00F9467C" w:rsidRPr="007D203D" w:rsidRDefault="00F9467C" w:rsidP="00F9467C">
      <w:pPr>
        <w:jc w:val="both"/>
        <w:rPr>
          <w:rFonts w:ascii="Arial" w:hAnsi="Arial"/>
          <w:i/>
          <w:iCs/>
          <w:color w:val="000000"/>
          <w:sz w:val="16"/>
          <w:szCs w:val="16"/>
        </w:rPr>
      </w:pPr>
      <w:r w:rsidRPr="00DE4E52">
        <w:rPr>
          <w:rFonts w:ascii="Arial" w:hAnsi="Arial"/>
          <w:b/>
          <w:i/>
          <w:iCs/>
          <w:color w:val="000000"/>
          <w:sz w:val="16"/>
          <w:szCs w:val="16"/>
        </w:rPr>
        <w:t>Поездка в загородную вотчину Деда Мороза</w:t>
      </w:r>
      <w:r w:rsidRPr="00DE4E52">
        <w:rPr>
          <w:rFonts w:ascii="Arial" w:hAnsi="Arial"/>
          <w:i/>
          <w:iCs/>
          <w:color w:val="000000"/>
          <w:sz w:val="16"/>
          <w:szCs w:val="16"/>
        </w:rPr>
        <w:t xml:space="preserve">: от самых главных ворот вотчины начинается тропа сказок. Эта дорожка полна интересных приключений и оживших героев любимых сказок. Здесь и </w:t>
      </w:r>
      <w:proofErr w:type="spellStart"/>
      <w:r w:rsidRPr="00DE4E52">
        <w:rPr>
          <w:rFonts w:ascii="Arial" w:hAnsi="Arial"/>
          <w:i/>
          <w:iCs/>
          <w:color w:val="000000"/>
          <w:sz w:val="16"/>
          <w:szCs w:val="16"/>
        </w:rPr>
        <w:t>Лесовичок</w:t>
      </w:r>
      <w:proofErr w:type="spellEnd"/>
      <w:r w:rsidRPr="00DE4E52">
        <w:rPr>
          <w:rFonts w:ascii="Arial" w:hAnsi="Arial"/>
          <w:i/>
          <w:iCs/>
          <w:color w:val="000000"/>
          <w:sz w:val="16"/>
          <w:szCs w:val="16"/>
        </w:rPr>
        <w:t xml:space="preserve"> </w:t>
      </w:r>
      <w:proofErr w:type="spellStart"/>
      <w:r w:rsidRPr="00DE4E52">
        <w:rPr>
          <w:rFonts w:ascii="Arial" w:hAnsi="Arial"/>
          <w:i/>
          <w:iCs/>
          <w:color w:val="000000"/>
          <w:sz w:val="16"/>
          <w:szCs w:val="16"/>
        </w:rPr>
        <w:t>Шишок</w:t>
      </w:r>
      <w:proofErr w:type="spellEnd"/>
      <w:r w:rsidRPr="00DE4E52">
        <w:rPr>
          <w:rFonts w:ascii="Arial" w:hAnsi="Arial"/>
          <w:i/>
          <w:iCs/>
          <w:color w:val="000000"/>
          <w:sz w:val="16"/>
          <w:szCs w:val="16"/>
        </w:rPr>
        <w:t xml:space="preserve"> свои истории рассказывает, </w:t>
      </w:r>
      <w:proofErr w:type="spellStart"/>
      <w:r w:rsidRPr="00DE4E52">
        <w:rPr>
          <w:rFonts w:ascii="Arial" w:hAnsi="Arial"/>
          <w:i/>
          <w:iCs/>
          <w:color w:val="000000"/>
          <w:sz w:val="16"/>
          <w:szCs w:val="16"/>
        </w:rPr>
        <w:t>скоморошки</w:t>
      </w:r>
      <w:proofErr w:type="spellEnd"/>
      <w:r w:rsidRPr="00DE4E52">
        <w:rPr>
          <w:rFonts w:ascii="Arial" w:hAnsi="Arial"/>
          <w:i/>
          <w:iCs/>
          <w:color w:val="000000"/>
          <w:sz w:val="16"/>
          <w:szCs w:val="16"/>
        </w:rPr>
        <w:t xml:space="preserve"> у волшебного колодца прибаутками обмениваются, Михайло </w:t>
      </w:r>
      <w:proofErr w:type="spellStart"/>
      <w:r w:rsidRPr="00DE4E52">
        <w:rPr>
          <w:rFonts w:ascii="Arial" w:hAnsi="Arial"/>
          <w:i/>
          <w:iCs/>
          <w:color w:val="000000"/>
          <w:sz w:val="16"/>
          <w:szCs w:val="16"/>
        </w:rPr>
        <w:t>Потапыч</w:t>
      </w:r>
      <w:proofErr w:type="spellEnd"/>
      <w:r w:rsidRPr="00DE4E52">
        <w:rPr>
          <w:rFonts w:ascii="Arial" w:hAnsi="Arial"/>
          <w:i/>
          <w:iCs/>
          <w:color w:val="000000"/>
          <w:sz w:val="16"/>
          <w:szCs w:val="16"/>
        </w:rPr>
        <w:t xml:space="preserve"> силой со своими гостями меряется, зайчата молодецкие забавы устраивают, бабушка </w:t>
      </w:r>
      <w:proofErr w:type="spellStart"/>
      <w:r w:rsidRPr="00DE4E52">
        <w:rPr>
          <w:rFonts w:ascii="Arial" w:hAnsi="Arial"/>
          <w:i/>
          <w:iCs/>
          <w:color w:val="000000"/>
          <w:sz w:val="16"/>
          <w:szCs w:val="16"/>
        </w:rPr>
        <w:t>Аушка</w:t>
      </w:r>
      <w:proofErr w:type="spellEnd"/>
      <w:r w:rsidRPr="00DE4E52">
        <w:rPr>
          <w:rFonts w:ascii="Arial" w:hAnsi="Arial"/>
          <w:i/>
          <w:iCs/>
          <w:color w:val="000000"/>
          <w:sz w:val="16"/>
          <w:szCs w:val="16"/>
        </w:rPr>
        <w:t xml:space="preserve"> рецептами волшебными да сборами делится, а мудрая сова загадки загадывает. Путь верный хоть и затейливый ведет к дому Деда Мороза. Терем у Деда Мороза большой, волшебный, гостеприимный и уютный. Круглый год радушный хозяин встречает своих гостей, а помощники Зимнего волшебника знакомят со всеми двенадцатью комнатами и рассказывают о </w:t>
      </w:r>
      <w:r w:rsidRPr="007D203D">
        <w:rPr>
          <w:rFonts w:ascii="Arial" w:hAnsi="Arial"/>
          <w:i/>
          <w:iCs/>
          <w:color w:val="000000"/>
          <w:sz w:val="16"/>
          <w:szCs w:val="16"/>
        </w:rPr>
        <w:t xml:space="preserve">жизни Деда Мороза. В свободное время все гости могут посетить и зимний сад, и ледяные горки, и ледник Деда Мороза. </w:t>
      </w:r>
    </w:p>
    <w:p w14:paraId="7E5CA50B" w14:textId="77777777" w:rsidR="00F9467C" w:rsidRPr="007D203D" w:rsidRDefault="00F9467C" w:rsidP="00F9467C">
      <w:pPr>
        <w:jc w:val="both"/>
        <w:rPr>
          <w:rFonts w:ascii="Arial" w:hAnsi="Arial" w:cs="Arial"/>
          <w:b/>
          <w:i/>
          <w:iCs/>
          <w:sz w:val="16"/>
          <w:szCs w:val="16"/>
        </w:rPr>
      </w:pPr>
      <w:r w:rsidRPr="007D203D">
        <w:rPr>
          <w:rFonts w:ascii="Arial" w:hAnsi="Arial" w:cs="Arial"/>
          <w:b/>
          <w:i/>
          <w:iCs/>
          <w:sz w:val="16"/>
          <w:szCs w:val="16"/>
        </w:rPr>
        <w:t xml:space="preserve">Поздний обед. </w:t>
      </w:r>
    </w:p>
    <w:p w14:paraId="433499BF" w14:textId="77777777" w:rsidR="00F9467C" w:rsidRPr="007D203D" w:rsidRDefault="00F9467C" w:rsidP="00F9467C">
      <w:pPr>
        <w:pStyle w:val="ad"/>
        <w:shd w:val="clear" w:color="auto" w:fill="FFFFFF"/>
        <w:spacing w:before="0" w:beforeAutospacing="0" w:after="0" w:afterAutospacing="0"/>
        <w:rPr>
          <w:rFonts w:ascii="Arial" w:hAnsi="Arial" w:cs="Arial"/>
          <w:b/>
          <w:i/>
          <w:color w:val="2C2D2E"/>
          <w:sz w:val="16"/>
          <w:szCs w:val="16"/>
        </w:rPr>
      </w:pPr>
      <w:r w:rsidRPr="007D203D">
        <w:rPr>
          <w:rFonts w:ascii="Arial" w:hAnsi="Arial" w:cs="Arial"/>
          <w:b/>
          <w:bCs/>
          <w:i/>
          <w:color w:val="000000" w:themeColor="text1"/>
          <w:sz w:val="16"/>
          <w:szCs w:val="16"/>
          <w:shd w:val="clear" w:color="auto" w:fill="FFFFFF"/>
        </w:rPr>
        <w:t>Экскурсионная программа «Модная сказка Деда Мороза».</w:t>
      </w:r>
      <w:r w:rsidRPr="007D203D">
        <w:rPr>
          <w:rFonts w:ascii="Arial" w:hAnsi="Arial" w:cs="Arial"/>
          <w:bCs/>
          <w:i/>
          <w:color w:val="000000" w:themeColor="text1"/>
          <w:sz w:val="16"/>
          <w:szCs w:val="16"/>
          <w:shd w:val="clear" w:color="auto" w:fill="FFFFFF"/>
        </w:rPr>
        <w:t xml:space="preserve"> </w:t>
      </w:r>
      <w:r w:rsidRPr="007D203D">
        <w:rPr>
          <w:rFonts w:ascii="Arial" w:hAnsi="Arial" w:cs="Arial"/>
          <w:i/>
          <w:sz w:val="16"/>
          <w:szCs w:val="16"/>
        </w:rPr>
        <w:t xml:space="preserve">Дом моды Деда Мороза - </w:t>
      </w:r>
      <w:r w:rsidRPr="007D203D">
        <w:rPr>
          <w:rFonts w:ascii="Arial" w:hAnsi="Arial" w:cs="Arial"/>
          <w:i/>
          <w:color w:val="333333"/>
          <w:sz w:val="16"/>
          <w:szCs w:val="16"/>
          <w:shd w:val="clear" w:color="auto" w:fill="FFFFFF"/>
        </w:rPr>
        <w:t>вроде и волшебное место, а все здесь по-настоящему! Именно в этом доме шьют наряды для самого Деда Мороза в настоящей швейной мастерской! Гости увидят, как из серебряных нитей появляются морозные узоры и как наряды расшиваются сверкающими льдинками. В выставочном зале представлена новая коллекция нарядов помощников Деда Мороза «Модная сказка». В зале «Дефиле» гости смогут перевоплотиться в самых известных друзей Деда Мороза, живущих в его Вотчине. Каждый гость своими руками изготовит сувенир «Пуговка на Счастье», который будет напоминать ему об этом удивительном месте.</w:t>
      </w:r>
    </w:p>
    <w:p w14:paraId="53FB0CE0" w14:textId="77777777" w:rsidR="00F9467C" w:rsidRPr="007D203D" w:rsidRDefault="00F9467C" w:rsidP="00F9467C">
      <w:pPr>
        <w:jc w:val="both"/>
        <w:rPr>
          <w:rFonts w:ascii="Arial" w:hAnsi="Arial" w:cs="Arial"/>
          <w:b/>
          <w:i/>
          <w:iCs/>
          <w:sz w:val="16"/>
          <w:szCs w:val="16"/>
        </w:rPr>
      </w:pPr>
      <w:r w:rsidRPr="007D203D">
        <w:rPr>
          <w:rFonts w:ascii="Arial" w:hAnsi="Arial" w:cs="Arial"/>
          <w:b/>
          <w:i/>
          <w:color w:val="2C2D2E"/>
          <w:sz w:val="16"/>
          <w:szCs w:val="16"/>
        </w:rPr>
        <w:t>Почтовое отделение Деда Мороза:</w:t>
      </w:r>
      <w:r w:rsidRPr="007D203D">
        <w:rPr>
          <w:rFonts w:ascii="Arial" w:hAnsi="Arial" w:cs="Arial"/>
          <w:i/>
          <w:sz w:val="16"/>
          <w:szCs w:val="16"/>
        </w:rPr>
        <w:t xml:space="preserve"> в самом центре Великого Устюга расположилась сказочная почта Деда Мороза. Именно сюда приходят тысячи писем </w:t>
      </w:r>
      <w:r w:rsidRPr="007D203D">
        <w:rPr>
          <w:rFonts w:ascii="Arial" w:hAnsi="Arial" w:cs="Arial"/>
          <w:i/>
          <w:color w:val="333333"/>
          <w:sz w:val="16"/>
          <w:szCs w:val="16"/>
          <w:shd w:val="clear" w:color="auto" w:fill="FFFFFF"/>
        </w:rPr>
        <w:t>посылок, открыток и бандеролей, адресованные Зимнему Волшебнику от детей и взрослых со всего мира!</w:t>
      </w:r>
      <w:r w:rsidRPr="007D203D">
        <w:rPr>
          <w:rFonts w:ascii="Arial" w:hAnsi="Arial" w:cs="Arial"/>
          <w:i/>
          <w:color w:val="333333"/>
          <w:sz w:val="16"/>
          <w:szCs w:val="16"/>
        </w:rPr>
        <w:t xml:space="preserve"> </w:t>
      </w:r>
      <w:r w:rsidRPr="007D203D">
        <w:rPr>
          <w:rFonts w:ascii="Arial" w:hAnsi="Arial" w:cs="Arial"/>
          <w:i/>
          <w:color w:val="333333"/>
          <w:sz w:val="16"/>
          <w:szCs w:val="16"/>
          <w:shd w:val="clear" w:color="auto" w:fill="FFFFFF"/>
        </w:rPr>
        <w:t xml:space="preserve">Дедушка очень внимательно относится к каждому письму, потому что дети и взрослые доверяют ему самые сокровенные желания и мечты, ищут поддержки, делятся с Дедом Морозом своими радостями, успехами и достижениями. Ни одно послание, отправленное в его адрес, не остаётся без внимания. Одному Дедушке не справиться!  Помогают ему почтовые помощники – </w:t>
      </w:r>
      <w:proofErr w:type="spellStart"/>
      <w:r w:rsidRPr="007D203D">
        <w:rPr>
          <w:rFonts w:ascii="Arial" w:hAnsi="Arial" w:cs="Arial"/>
          <w:i/>
          <w:color w:val="333333"/>
          <w:sz w:val="16"/>
          <w:szCs w:val="16"/>
          <w:shd w:val="clear" w:color="auto" w:fill="FFFFFF"/>
        </w:rPr>
        <w:t>Почтули</w:t>
      </w:r>
      <w:proofErr w:type="spellEnd"/>
      <w:r w:rsidRPr="007D203D">
        <w:rPr>
          <w:rFonts w:ascii="Arial" w:hAnsi="Arial" w:cs="Arial"/>
          <w:i/>
          <w:color w:val="333333"/>
          <w:sz w:val="16"/>
          <w:szCs w:val="16"/>
          <w:shd w:val="clear" w:color="auto" w:fill="FFFFFF"/>
        </w:rPr>
        <w:t>. Они сортируют письма, аккуратно раскладывают на высокие полки, наклеивают марки и ставят сказочный штамп на ответные письма. А еще рассказывают гостям, какие удивительные письма получает Дед Мороз, почему некоторые из них оказываются в долгом ящике, и о чем не стоит забывать, чтобы обязательно дождаться ответа</w:t>
      </w:r>
    </w:p>
    <w:p w14:paraId="6129DB11" w14:textId="77777777" w:rsidR="00F9467C" w:rsidRPr="007D203D" w:rsidRDefault="00F9467C" w:rsidP="00F9467C">
      <w:pPr>
        <w:jc w:val="both"/>
        <w:rPr>
          <w:rFonts w:ascii="Arial" w:hAnsi="Arial" w:cs="Arial"/>
          <w:i/>
          <w:iCs/>
          <w:color w:val="000000"/>
          <w:sz w:val="16"/>
          <w:szCs w:val="16"/>
        </w:rPr>
      </w:pPr>
      <w:r w:rsidRPr="007D203D">
        <w:rPr>
          <w:rFonts w:ascii="Arial" w:hAnsi="Arial" w:cs="Arial"/>
          <w:i/>
          <w:iCs/>
          <w:color w:val="000000"/>
          <w:sz w:val="16"/>
          <w:szCs w:val="16"/>
        </w:rPr>
        <w:t>Отъезд.</w:t>
      </w:r>
    </w:p>
    <w:p w14:paraId="1DC61862" w14:textId="77777777" w:rsidR="00F9467C" w:rsidRDefault="00F9467C" w:rsidP="00F9467C">
      <w:pPr>
        <w:jc w:val="both"/>
        <w:rPr>
          <w:rFonts w:ascii="Arial" w:hAnsi="Arial"/>
          <w:i/>
          <w:iCs/>
          <w:color w:val="000000"/>
          <w:sz w:val="16"/>
          <w:szCs w:val="16"/>
        </w:rPr>
      </w:pPr>
    </w:p>
    <w:tbl>
      <w:tblPr>
        <w:tblStyle w:val="ac"/>
        <w:tblW w:w="4961" w:type="dxa"/>
        <w:tblInd w:w="846" w:type="dxa"/>
        <w:tblLayout w:type="fixed"/>
        <w:tblLook w:val="01E0" w:firstRow="1" w:lastRow="1" w:firstColumn="1" w:lastColumn="1" w:noHBand="0" w:noVBand="0"/>
      </w:tblPr>
      <w:tblGrid>
        <w:gridCol w:w="2591"/>
        <w:gridCol w:w="2370"/>
      </w:tblGrid>
      <w:tr w:rsidR="00847E19" w:rsidRPr="00347F05" w14:paraId="50778FC3" w14:textId="77777777" w:rsidTr="00B02C87"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1236" w14:textId="77777777" w:rsidR="00847E19" w:rsidRPr="00347F05" w:rsidRDefault="00847E19" w:rsidP="00B02C87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Транспорт фирмы</w:t>
            </w:r>
          </w:p>
        </w:tc>
      </w:tr>
      <w:tr w:rsidR="00847E19" w:rsidRPr="00347F05" w14:paraId="58BAC79D" w14:textId="77777777" w:rsidTr="00B02C87"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30648" w14:textId="77777777" w:rsidR="00847E19" w:rsidRPr="00347F05" w:rsidRDefault="00847E19" w:rsidP="00B02C87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347F05">
              <w:rPr>
                <w:rFonts w:ascii="Arial" w:hAnsi="Arial" w:cs="Arial"/>
                <w:b/>
                <w:color w:val="000000"/>
                <w:sz w:val="16"/>
                <w:szCs w:val="16"/>
              </w:rPr>
              <w:t>Даты заезда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4B4D9" w14:textId="77777777" w:rsidR="00847E19" w:rsidRPr="00347F05" w:rsidRDefault="00847E19" w:rsidP="00B02C87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347F05">
              <w:rPr>
                <w:rFonts w:ascii="Arial" w:hAnsi="Arial" w:cs="Arial"/>
                <w:b/>
                <w:color w:val="000000"/>
                <w:sz w:val="16"/>
                <w:szCs w:val="16"/>
              </w:rPr>
              <w:t>15+1</w:t>
            </w:r>
          </w:p>
        </w:tc>
      </w:tr>
      <w:tr w:rsidR="00847E19" w:rsidRPr="00347F05" w14:paraId="3617F779" w14:textId="77777777" w:rsidTr="00B02C87"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8C9A0" w14:textId="77777777" w:rsidR="00847E19" w:rsidRPr="003D3952" w:rsidRDefault="00847E19" w:rsidP="00B02C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</w:t>
            </w:r>
            <w:r w:rsidRPr="003D3952">
              <w:rPr>
                <w:rFonts w:ascii="Arial" w:hAnsi="Arial" w:cs="Arial"/>
                <w:color w:val="000000"/>
                <w:sz w:val="16"/>
                <w:szCs w:val="16"/>
              </w:rPr>
              <w:t>ентябрь-октябрь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2026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BAEB4" w14:textId="77777777" w:rsidR="00847E19" w:rsidRDefault="00847E19" w:rsidP="00B02C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10500 (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реб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. 3-17 лет)</w:t>
            </w:r>
          </w:p>
          <w:p w14:paraId="575A1657" w14:textId="77777777" w:rsidR="00847E19" w:rsidRPr="00347D20" w:rsidRDefault="00847E19" w:rsidP="00B02C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11000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Взр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</w:tr>
      <w:tr w:rsidR="00847E19" w:rsidRPr="00347F05" w14:paraId="197F9142" w14:textId="77777777" w:rsidTr="00B02C87"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BE10" w14:textId="77777777" w:rsidR="00847E19" w:rsidRPr="004F1624" w:rsidRDefault="00847E19" w:rsidP="00B02C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ноябрь 2026 - март 2027 г.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1553E" w14:textId="77777777" w:rsidR="00847E19" w:rsidRDefault="00847E19" w:rsidP="00B02C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11400 (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реб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 3-17 лет)</w:t>
            </w:r>
          </w:p>
          <w:p w14:paraId="7F5FCE70" w14:textId="77777777" w:rsidR="00847E19" w:rsidRPr="00347D20" w:rsidRDefault="00847E19" w:rsidP="00B02C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12400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Взр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</w:tbl>
    <w:p w14:paraId="7BD8B053" w14:textId="77777777" w:rsidR="00F9467C" w:rsidRPr="00347F05" w:rsidRDefault="00F9467C" w:rsidP="00F9467C">
      <w:pPr>
        <w:rPr>
          <w:rFonts w:ascii="Arial" w:hAnsi="Arial" w:cs="Arial"/>
          <w:color w:val="000000"/>
          <w:sz w:val="10"/>
          <w:szCs w:val="10"/>
        </w:rPr>
      </w:pPr>
      <w:r w:rsidRPr="000B60A3">
        <w:rPr>
          <w:rFonts w:ascii="Arial" w:hAnsi="Arial" w:cs="Arial"/>
          <w:color w:val="000000"/>
          <w:sz w:val="16"/>
          <w:szCs w:val="16"/>
        </w:rPr>
        <w:t xml:space="preserve">                                        </w:t>
      </w:r>
    </w:p>
    <w:p w14:paraId="42F15E8E" w14:textId="77777777" w:rsidR="00F9467C" w:rsidRDefault="00F9467C" w:rsidP="00F9467C">
      <w:pPr>
        <w:pBdr>
          <w:bottom w:val="single" w:sz="12" w:space="7" w:color="auto"/>
        </w:pBdr>
        <w:tabs>
          <w:tab w:val="right" w:pos="9923"/>
        </w:tabs>
        <w:jc w:val="both"/>
        <w:rPr>
          <w:b/>
          <w:i/>
          <w:sz w:val="16"/>
          <w:szCs w:val="16"/>
          <w:u w:val="single"/>
        </w:rPr>
      </w:pPr>
    </w:p>
    <w:p w14:paraId="40C557E9" w14:textId="77777777" w:rsidR="00F9467C" w:rsidRPr="003933D1" w:rsidRDefault="00F9467C" w:rsidP="00F9467C">
      <w:pPr>
        <w:pBdr>
          <w:bottom w:val="single" w:sz="12" w:space="7" w:color="auto"/>
        </w:pBdr>
        <w:tabs>
          <w:tab w:val="right" w:pos="9923"/>
        </w:tabs>
        <w:jc w:val="both"/>
        <w:rPr>
          <w:sz w:val="16"/>
          <w:szCs w:val="16"/>
        </w:rPr>
      </w:pPr>
      <w:r w:rsidRPr="003933D1">
        <w:rPr>
          <w:b/>
          <w:i/>
          <w:sz w:val="16"/>
          <w:szCs w:val="16"/>
          <w:u w:val="single"/>
        </w:rPr>
        <w:t>В стоимость путевки входит:</w:t>
      </w:r>
      <w:r w:rsidRPr="003933D1">
        <w:rPr>
          <w:sz w:val="16"/>
          <w:szCs w:val="16"/>
        </w:rPr>
        <w:t xml:space="preserve"> питание – 1</w:t>
      </w:r>
      <w:r>
        <w:rPr>
          <w:sz w:val="16"/>
          <w:szCs w:val="16"/>
        </w:rPr>
        <w:t xml:space="preserve"> завтрак,</w:t>
      </w:r>
      <w:r w:rsidRPr="003933D1">
        <w:rPr>
          <w:sz w:val="16"/>
          <w:szCs w:val="16"/>
        </w:rPr>
        <w:t xml:space="preserve"> </w:t>
      </w:r>
      <w:r>
        <w:rPr>
          <w:sz w:val="16"/>
          <w:szCs w:val="16"/>
        </w:rPr>
        <w:t>1</w:t>
      </w:r>
      <w:r w:rsidRPr="003933D1">
        <w:rPr>
          <w:sz w:val="16"/>
          <w:szCs w:val="16"/>
        </w:rPr>
        <w:t>обед, транспортное обслуживание по программе</w:t>
      </w:r>
      <w:r>
        <w:rPr>
          <w:sz w:val="16"/>
          <w:szCs w:val="16"/>
        </w:rPr>
        <w:t xml:space="preserve"> </w:t>
      </w:r>
      <w:r w:rsidRPr="003933D1">
        <w:rPr>
          <w:sz w:val="16"/>
          <w:szCs w:val="16"/>
        </w:rPr>
        <w:t xml:space="preserve">(встреча, проводы, поездка на вотчину), экскурсионное   обслуживание </w:t>
      </w:r>
      <w:r>
        <w:rPr>
          <w:sz w:val="16"/>
          <w:szCs w:val="16"/>
        </w:rPr>
        <w:t>по</w:t>
      </w:r>
      <w:r w:rsidRPr="003933D1">
        <w:rPr>
          <w:sz w:val="16"/>
          <w:szCs w:val="16"/>
        </w:rPr>
        <w:t xml:space="preserve"> </w:t>
      </w:r>
      <w:proofErr w:type="gramStart"/>
      <w:r w:rsidRPr="003933D1">
        <w:rPr>
          <w:sz w:val="16"/>
          <w:szCs w:val="16"/>
        </w:rPr>
        <w:t>программ</w:t>
      </w:r>
      <w:r>
        <w:rPr>
          <w:sz w:val="16"/>
          <w:szCs w:val="16"/>
        </w:rPr>
        <w:t>е</w:t>
      </w:r>
      <w:r w:rsidRPr="003933D1">
        <w:rPr>
          <w:sz w:val="16"/>
          <w:szCs w:val="16"/>
        </w:rPr>
        <w:t>;  услуги</w:t>
      </w:r>
      <w:proofErr w:type="gramEnd"/>
      <w:r w:rsidRPr="003933D1">
        <w:rPr>
          <w:sz w:val="16"/>
          <w:szCs w:val="16"/>
        </w:rPr>
        <w:t xml:space="preserve">  </w:t>
      </w:r>
      <w:r>
        <w:rPr>
          <w:sz w:val="16"/>
          <w:szCs w:val="16"/>
        </w:rPr>
        <w:t>сопровождающего</w:t>
      </w:r>
    </w:p>
    <w:p w14:paraId="6DCA55D1" w14:textId="77777777" w:rsidR="00F9467C" w:rsidRDefault="00F9467C" w:rsidP="00F9467C">
      <w:pPr>
        <w:pBdr>
          <w:bottom w:val="single" w:sz="12" w:space="7" w:color="auto"/>
        </w:pBdr>
        <w:tabs>
          <w:tab w:val="right" w:pos="9923"/>
        </w:tabs>
        <w:jc w:val="both"/>
        <w:rPr>
          <w:color w:val="000000"/>
          <w:sz w:val="16"/>
          <w:szCs w:val="16"/>
          <w:u w:val="single"/>
        </w:rPr>
      </w:pPr>
    </w:p>
    <w:p w14:paraId="064B1A68" w14:textId="77777777" w:rsidR="00F9467C" w:rsidRDefault="00F9467C" w:rsidP="00F9467C">
      <w:pPr>
        <w:pBdr>
          <w:bottom w:val="single" w:sz="12" w:space="7" w:color="auto"/>
        </w:pBdr>
        <w:tabs>
          <w:tab w:val="right" w:pos="9923"/>
        </w:tabs>
        <w:jc w:val="both"/>
        <w:rPr>
          <w:color w:val="000000"/>
          <w:sz w:val="16"/>
          <w:szCs w:val="16"/>
        </w:rPr>
      </w:pPr>
      <w:r w:rsidRPr="003933D1">
        <w:rPr>
          <w:color w:val="000000"/>
          <w:sz w:val="16"/>
          <w:szCs w:val="16"/>
          <w:u w:val="single"/>
        </w:rPr>
        <w:t>В стоимость путевки на вотчине входит</w:t>
      </w:r>
      <w:r w:rsidRPr="003933D1">
        <w:rPr>
          <w:color w:val="000000"/>
          <w:sz w:val="16"/>
          <w:szCs w:val="16"/>
        </w:rPr>
        <w:t>: тропа сказок, экскурсия по дому Деда Мороза, встреча с Дедом М</w:t>
      </w:r>
      <w:r>
        <w:rPr>
          <w:color w:val="000000"/>
          <w:sz w:val="16"/>
          <w:szCs w:val="16"/>
        </w:rPr>
        <w:t>орозом</w:t>
      </w:r>
      <w:r w:rsidRPr="003933D1">
        <w:rPr>
          <w:color w:val="000000"/>
          <w:sz w:val="16"/>
          <w:szCs w:val="16"/>
        </w:rPr>
        <w:t>.</w:t>
      </w:r>
    </w:p>
    <w:p w14:paraId="0A40B56B" w14:textId="77777777" w:rsidR="00F9467C" w:rsidRDefault="00F9467C" w:rsidP="00F9467C">
      <w:pPr>
        <w:pBdr>
          <w:bottom w:val="single" w:sz="12" w:space="7" w:color="auto"/>
        </w:pBdr>
        <w:tabs>
          <w:tab w:val="right" w:pos="9923"/>
        </w:tabs>
        <w:jc w:val="both"/>
        <w:rPr>
          <w:color w:val="000000"/>
          <w:sz w:val="16"/>
          <w:szCs w:val="16"/>
        </w:rPr>
      </w:pPr>
    </w:p>
    <w:p w14:paraId="3EC5FEAC" w14:textId="77777777" w:rsidR="00F9467C" w:rsidRDefault="00F9467C" w:rsidP="00F9467C"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</w:t>
      </w:r>
      <w:r w:rsidRPr="0021773E">
        <w:rPr>
          <w:rFonts w:ascii="Arial" w:hAnsi="Arial" w:cs="Arial"/>
          <w:color w:val="000000"/>
          <w:sz w:val="14"/>
          <w:szCs w:val="14"/>
        </w:rPr>
        <w:t xml:space="preserve">Данный вариант программы является предварительным. Фирма оставляет за собой право менять порядок проведения экскурсий или замену их на равноценные с сохранением общего количества и качества услуг. Мы всегда рады скорректировать программу и стоимость тура в соответствии с пожеланиями ваших заказчиков. Возможна замена и расширение перечня предлагаемых экскурсий. С окончательным вариантом программы туристы знакомятся в первый день при встрече с гидом. </w:t>
      </w:r>
      <w:r>
        <w:rPr>
          <w:color w:val="000000"/>
          <w:sz w:val="16"/>
          <w:szCs w:val="16"/>
        </w:rPr>
        <w:t xml:space="preserve">            </w:t>
      </w:r>
    </w:p>
    <w:p w14:paraId="4CC7D04B" w14:textId="77777777" w:rsidR="00F9467C" w:rsidRDefault="00F9467C" w:rsidP="00F9467C">
      <w:pPr>
        <w:rPr>
          <w:color w:val="000000"/>
          <w:sz w:val="16"/>
          <w:szCs w:val="16"/>
        </w:rPr>
      </w:pPr>
    </w:p>
    <w:p w14:paraId="288EB5D9" w14:textId="77777777" w:rsidR="00F9467C" w:rsidRPr="008E302D" w:rsidRDefault="00F9467C" w:rsidP="00F9467C">
      <w:pPr>
        <w:rPr>
          <w:sz w:val="14"/>
          <w:szCs w:val="14"/>
        </w:rPr>
      </w:pPr>
      <w:r w:rsidRPr="008E302D">
        <w:rPr>
          <w:sz w:val="14"/>
          <w:szCs w:val="14"/>
        </w:rPr>
        <w:t>Стоимость тура ориентировочная. Фирма оставляет за собой право на изменение цены в связи с изменением закупочной стоимости на услуги.</w:t>
      </w:r>
    </w:p>
    <w:p w14:paraId="05E30F31" w14:textId="77777777" w:rsidR="00F9467C" w:rsidRPr="00DB0345" w:rsidRDefault="00F9467C" w:rsidP="00F9467C">
      <w:pPr>
        <w:rPr>
          <w:rFonts w:ascii="Arial" w:hAnsi="Arial" w:cs="Arial"/>
          <w:color w:val="000000"/>
          <w:sz w:val="10"/>
          <w:szCs w:val="10"/>
        </w:rPr>
      </w:pPr>
      <w:r>
        <w:rPr>
          <w:color w:val="000000"/>
          <w:sz w:val="16"/>
          <w:szCs w:val="16"/>
        </w:rPr>
        <w:t xml:space="preserve">                                               </w:t>
      </w:r>
    </w:p>
    <w:sectPr w:rsidR="00F9467C" w:rsidRPr="00DB0345" w:rsidSect="00F9467C">
      <w:pgSz w:w="11906" w:h="16838"/>
      <w:pgMar w:top="180" w:right="386" w:bottom="142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67C"/>
    <w:rsid w:val="004F1F60"/>
    <w:rsid w:val="006913E7"/>
    <w:rsid w:val="00847E19"/>
    <w:rsid w:val="00AE35FF"/>
    <w:rsid w:val="00B16663"/>
    <w:rsid w:val="00BD5536"/>
    <w:rsid w:val="00E755CE"/>
    <w:rsid w:val="00F94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2E4C3"/>
  <w15:chartTrackingRefBased/>
  <w15:docId w15:val="{2F4FF253-FAEE-4AE9-AC0F-FFD97BB7E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467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9467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467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467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467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467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467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467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467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467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46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946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946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9467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9467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946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946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946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946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46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946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467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946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9467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946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9467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F9467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946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9467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9467C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rsid w:val="00F9467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F9467C"/>
    <w:pPr>
      <w:spacing w:before="100" w:beforeAutospacing="1" w:after="100" w:afterAutospacing="1"/>
    </w:pPr>
    <w:rPr>
      <w:color w:val="000000"/>
      <w:sz w:val="24"/>
      <w:szCs w:val="24"/>
    </w:rPr>
  </w:style>
  <w:style w:type="paragraph" w:styleId="ad">
    <w:name w:val="Normal (Web)"/>
    <w:basedOn w:val="a"/>
    <w:uiPriority w:val="99"/>
    <w:unhideWhenUsed/>
    <w:rsid w:val="00F9467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921</Words>
  <Characters>5256</Characters>
  <Application>Microsoft Office Word</Application>
  <DocSecurity>0</DocSecurity>
  <Lines>43</Lines>
  <Paragraphs>12</Paragraphs>
  <ScaleCrop>false</ScaleCrop>
  <Company/>
  <LinksUpToDate>false</LinksUpToDate>
  <CharactersWithSpaces>6165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2026-08-10T11:06:00Z</dcterms:created>
  <dcterms:modified xsi:type="dcterms:W3CDTF">2026-09-08T15:01:00Z</dcterms:modified>
</cp:coreProperties>
</file>