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BC0CD" w14:textId="77777777" w:rsidR="00C424FB" w:rsidRPr="00A27DE7" w:rsidRDefault="00C424FB" w:rsidP="00C424FB">
      <w:pPr>
        <w:rPr>
          <w:rFonts w:asciiTheme="minorHAnsi" w:hAnsiTheme="minorHAnsi" w:cstheme="minorHAnsi"/>
          <w:b/>
          <w:color w:val="000000"/>
          <w:sz w:val="36"/>
          <w:szCs w:val="36"/>
        </w:rPr>
      </w:pPr>
      <w:r w:rsidRPr="003E367A">
        <w:rPr>
          <w:b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36B3C5C2" wp14:editId="29B66C02">
            <wp:simplePos x="0" y="0"/>
            <wp:positionH relativeFrom="column">
              <wp:posOffset>-308610</wp:posOffset>
            </wp:positionH>
            <wp:positionV relativeFrom="paragraph">
              <wp:posOffset>-27305</wp:posOffset>
            </wp:positionV>
            <wp:extent cx="951865" cy="790575"/>
            <wp:effectExtent l="19050" t="0" r="635" b="0"/>
            <wp:wrapNone/>
            <wp:docPr id="2" name="Рисунок 3" descr="логотип_сер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_серый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86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367A">
        <w:rPr>
          <w:b/>
          <w:sz w:val="36"/>
          <w:szCs w:val="36"/>
        </w:rPr>
        <w:t xml:space="preserve">          </w:t>
      </w:r>
      <w:r>
        <w:rPr>
          <w:b/>
          <w:sz w:val="36"/>
          <w:szCs w:val="36"/>
        </w:rPr>
        <w:t xml:space="preserve">   </w:t>
      </w:r>
      <w:r w:rsidRPr="00A27DE7">
        <w:rPr>
          <w:rFonts w:asciiTheme="minorHAnsi" w:hAnsiTheme="minorHAnsi" w:cstheme="minorHAnsi"/>
          <w:noProof/>
          <w:color w:val="000000"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565A5BF9" wp14:editId="638731BA">
            <wp:simplePos x="0" y="0"/>
            <wp:positionH relativeFrom="column">
              <wp:posOffset>-308610</wp:posOffset>
            </wp:positionH>
            <wp:positionV relativeFrom="paragraph">
              <wp:posOffset>-27305</wp:posOffset>
            </wp:positionV>
            <wp:extent cx="951865" cy="790575"/>
            <wp:effectExtent l="0" t="0" r="635" b="9525"/>
            <wp:wrapNone/>
            <wp:docPr id="4" name="Рисунок 4" descr="логотип_сер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оготип_серый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7DE7">
        <w:rPr>
          <w:rFonts w:asciiTheme="minorHAnsi" w:hAnsiTheme="minorHAnsi" w:cstheme="minorHAnsi"/>
          <w:b/>
          <w:color w:val="000000"/>
          <w:sz w:val="36"/>
          <w:szCs w:val="36"/>
        </w:rPr>
        <w:t xml:space="preserve"> ООО "ВЕЛИКОУСТЮГСКОЕ БЮРО ПУТЕШЕСТВИЙ"</w:t>
      </w:r>
    </w:p>
    <w:p w14:paraId="7AB04BD4" w14:textId="77777777" w:rsidR="00C424FB" w:rsidRPr="00A27DE7" w:rsidRDefault="00C424FB" w:rsidP="00C424FB">
      <w:pPr>
        <w:rPr>
          <w:color w:val="000000"/>
          <w:sz w:val="22"/>
          <w:szCs w:val="22"/>
        </w:rPr>
      </w:pPr>
      <w:r w:rsidRPr="00A27DE7">
        <w:rPr>
          <w:rFonts w:asciiTheme="minorHAnsi" w:hAnsiTheme="minorHAnsi" w:cstheme="minorHAnsi"/>
          <w:color w:val="000000"/>
          <w:sz w:val="36"/>
          <w:szCs w:val="36"/>
        </w:rPr>
        <w:t xml:space="preserve">                </w:t>
      </w:r>
      <w:r>
        <w:rPr>
          <w:rFonts w:asciiTheme="minorHAnsi" w:hAnsiTheme="minorHAnsi" w:cstheme="minorHAnsi"/>
          <w:color w:val="000000"/>
          <w:sz w:val="36"/>
          <w:szCs w:val="36"/>
        </w:rPr>
        <w:t xml:space="preserve">   </w:t>
      </w:r>
      <w:proofErr w:type="gramStart"/>
      <w:r w:rsidRPr="00A27DE7">
        <w:rPr>
          <w:color w:val="000000"/>
          <w:sz w:val="22"/>
          <w:szCs w:val="22"/>
        </w:rPr>
        <w:t xml:space="preserve">Адрес:  </w:t>
      </w:r>
      <w:proofErr w:type="spellStart"/>
      <w:r w:rsidRPr="00A27DE7">
        <w:rPr>
          <w:color w:val="000000"/>
          <w:sz w:val="22"/>
          <w:szCs w:val="22"/>
        </w:rPr>
        <w:t>г.Великий</w:t>
      </w:r>
      <w:proofErr w:type="spellEnd"/>
      <w:proofErr w:type="gramEnd"/>
      <w:r w:rsidRPr="00A27DE7">
        <w:rPr>
          <w:color w:val="000000"/>
          <w:sz w:val="22"/>
          <w:szCs w:val="22"/>
        </w:rPr>
        <w:t xml:space="preserve"> Устюг, ул. Красная, 108а, оф.25; Тел. +7(81738)2-05-05; 2-10-10</w:t>
      </w:r>
    </w:p>
    <w:p w14:paraId="5859F3F5" w14:textId="77777777" w:rsidR="00C424FB" w:rsidRPr="00A27DE7" w:rsidRDefault="00C424FB" w:rsidP="00C424FB">
      <w:pPr>
        <w:rPr>
          <w:color w:val="000000"/>
          <w:sz w:val="22"/>
          <w:szCs w:val="22"/>
        </w:rPr>
      </w:pPr>
      <w:r w:rsidRPr="00A27DE7">
        <w:rPr>
          <w:color w:val="000000"/>
          <w:sz w:val="22"/>
          <w:szCs w:val="22"/>
        </w:rPr>
        <w:t xml:space="preserve">                         </w:t>
      </w:r>
      <w:r w:rsidRPr="00A27DE7">
        <w:rPr>
          <w:color w:val="000000"/>
          <w:sz w:val="22"/>
          <w:szCs w:val="22"/>
          <w:lang w:val="en-US"/>
        </w:rPr>
        <w:t>E</w:t>
      </w:r>
      <w:r w:rsidRPr="00A27DE7">
        <w:rPr>
          <w:color w:val="000000"/>
          <w:sz w:val="22"/>
          <w:szCs w:val="22"/>
        </w:rPr>
        <w:t>-</w:t>
      </w:r>
      <w:r w:rsidRPr="00A27DE7">
        <w:rPr>
          <w:color w:val="000000"/>
          <w:sz w:val="22"/>
          <w:szCs w:val="22"/>
          <w:lang w:val="en-US"/>
        </w:rPr>
        <w:t>mail</w:t>
      </w:r>
      <w:r w:rsidRPr="00A27DE7">
        <w:rPr>
          <w:color w:val="000000"/>
          <w:sz w:val="22"/>
          <w:szCs w:val="22"/>
        </w:rPr>
        <w:t xml:space="preserve">: </w:t>
      </w:r>
      <w:hyperlink r:id="rId5" w:history="1">
        <w:r w:rsidRPr="00A27DE7">
          <w:rPr>
            <w:rStyle w:val="ac"/>
            <w:rFonts w:eastAsiaTheme="majorEastAsia"/>
            <w:sz w:val="22"/>
            <w:szCs w:val="22"/>
            <w:lang w:val="en-US"/>
          </w:rPr>
          <w:t>vubp</w:t>
        </w:r>
        <w:r w:rsidRPr="00A27DE7">
          <w:rPr>
            <w:rStyle w:val="ac"/>
            <w:rFonts w:eastAsiaTheme="majorEastAsia"/>
            <w:sz w:val="22"/>
            <w:szCs w:val="22"/>
          </w:rPr>
          <w:t>35@</w:t>
        </w:r>
        <w:r w:rsidRPr="00A27DE7">
          <w:rPr>
            <w:rStyle w:val="ac"/>
            <w:rFonts w:eastAsiaTheme="majorEastAsia"/>
            <w:sz w:val="22"/>
            <w:szCs w:val="22"/>
            <w:lang w:val="en-US"/>
          </w:rPr>
          <w:t>mail</w:t>
        </w:r>
        <w:r w:rsidRPr="00A27DE7">
          <w:rPr>
            <w:rStyle w:val="ac"/>
            <w:rFonts w:eastAsiaTheme="majorEastAsia"/>
            <w:sz w:val="22"/>
            <w:szCs w:val="22"/>
          </w:rPr>
          <w:t>.</w:t>
        </w:r>
        <w:proofErr w:type="spellStart"/>
        <w:r w:rsidRPr="00A27DE7">
          <w:rPr>
            <w:rStyle w:val="ac"/>
            <w:rFonts w:eastAsiaTheme="majorEastAsia"/>
            <w:sz w:val="22"/>
            <w:szCs w:val="22"/>
            <w:lang w:val="en-US"/>
          </w:rPr>
          <w:t>ru</w:t>
        </w:r>
        <w:proofErr w:type="spellEnd"/>
      </w:hyperlink>
      <w:r w:rsidRPr="00A27DE7">
        <w:rPr>
          <w:color w:val="000000"/>
          <w:sz w:val="22"/>
          <w:szCs w:val="22"/>
        </w:rPr>
        <w:t>, ИНН/</w:t>
      </w:r>
      <w:proofErr w:type="gramStart"/>
      <w:r w:rsidRPr="00A27DE7">
        <w:rPr>
          <w:color w:val="000000"/>
          <w:sz w:val="22"/>
          <w:szCs w:val="22"/>
        </w:rPr>
        <w:t>КПП  3526035675</w:t>
      </w:r>
      <w:proofErr w:type="gramEnd"/>
      <w:r w:rsidRPr="00A27DE7">
        <w:rPr>
          <w:color w:val="000000"/>
          <w:sz w:val="22"/>
          <w:szCs w:val="22"/>
        </w:rPr>
        <w:t>/352601001  АО «БАНК СГБ»</w:t>
      </w:r>
    </w:p>
    <w:p w14:paraId="0DF0E63C" w14:textId="77777777" w:rsidR="00C424FB" w:rsidRDefault="00C424FB" w:rsidP="00C424FB">
      <w:pPr>
        <w:rPr>
          <w:color w:val="000000"/>
          <w:sz w:val="22"/>
          <w:szCs w:val="22"/>
        </w:rPr>
      </w:pPr>
      <w:r w:rsidRPr="00A27DE7">
        <w:rPr>
          <w:color w:val="000000"/>
          <w:sz w:val="22"/>
          <w:szCs w:val="22"/>
        </w:rPr>
        <w:t xml:space="preserve">                         БИК 044525786 р/с </w:t>
      </w:r>
      <w:proofErr w:type="gramStart"/>
      <w:r w:rsidRPr="00A27DE7">
        <w:rPr>
          <w:color w:val="000000"/>
          <w:sz w:val="22"/>
          <w:szCs w:val="22"/>
        </w:rPr>
        <w:t>40702810200280001693 ,</w:t>
      </w:r>
      <w:proofErr w:type="gramEnd"/>
      <w:r w:rsidRPr="00A27DE7">
        <w:rPr>
          <w:color w:val="000000"/>
          <w:sz w:val="22"/>
          <w:szCs w:val="22"/>
        </w:rPr>
        <w:t xml:space="preserve"> к/с 30101810545374525786</w:t>
      </w:r>
    </w:p>
    <w:p w14:paraId="6DBD324F" w14:textId="77777777" w:rsidR="00C424FB" w:rsidRPr="00A27DE7" w:rsidRDefault="00C424FB" w:rsidP="00C424FB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</w:t>
      </w:r>
    </w:p>
    <w:p w14:paraId="0E3FE87A" w14:textId="77777777" w:rsidR="00C424FB" w:rsidRPr="00E2028F" w:rsidRDefault="00C424FB" w:rsidP="00C424FB">
      <w:pPr>
        <w:pStyle w:val="af0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44C659D3" w14:textId="194D6840" w:rsidR="00C424FB" w:rsidRPr="00E459D1" w:rsidRDefault="00E459D1" w:rsidP="00C424FB">
      <w:pPr>
        <w:rPr>
          <w:rFonts w:ascii="Arial" w:hAnsi="Arial"/>
          <w:b/>
          <w:i/>
          <w:iCs/>
          <w:color w:val="000000"/>
          <w:sz w:val="26"/>
          <w:szCs w:val="26"/>
        </w:rPr>
      </w:pPr>
      <w:r w:rsidRPr="00E459D1">
        <w:rPr>
          <w:rFonts w:ascii="Arial" w:hAnsi="Arial"/>
          <w:b/>
          <w:i/>
          <w:iCs/>
          <w:color w:val="000000"/>
          <w:sz w:val="26"/>
          <w:szCs w:val="26"/>
        </w:rPr>
        <w:t>Морозные узоры</w:t>
      </w:r>
    </w:p>
    <w:p w14:paraId="5C9B5D70" w14:textId="77777777" w:rsidR="00E459D1" w:rsidRDefault="00E459D1" w:rsidP="00C424FB">
      <w:pPr>
        <w:rPr>
          <w:rFonts w:ascii="Arial" w:hAnsi="Arial"/>
          <w:b/>
          <w:i/>
          <w:iCs/>
          <w:color w:val="000000"/>
          <w:sz w:val="18"/>
          <w:szCs w:val="22"/>
        </w:rPr>
      </w:pPr>
    </w:p>
    <w:p w14:paraId="0870D4C3" w14:textId="77777777" w:rsidR="00C424FB" w:rsidRDefault="00C424FB" w:rsidP="00C424FB">
      <w:pPr>
        <w:rPr>
          <w:rFonts w:ascii="Arial" w:hAnsi="Arial"/>
          <w:b/>
          <w:i/>
          <w:iCs/>
          <w:color w:val="000000"/>
          <w:sz w:val="18"/>
          <w:szCs w:val="22"/>
        </w:rPr>
      </w:pPr>
      <w:r>
        <w:rPr>
          <w:rFonts w:ascii="Arial" w:hAnsi="Arial"/>
          <w:b/>
          <w:i/>
          <w:iCs/>
          <w:color w:val="000000"/>
          <w:sz w:val="18"/>
          <w:szCs w:val="22"/>
        </w:rPr>
        <w:t>ПРОГРАММА 2 ДНЯ / 1 НОЧЬ</w:t>
      </w:r>
    </w:p>
    <w:p w14:paraId="6B9EFFE6" w14:textId="77777777" w:rsidR="00C424FB" w:rsidRDefault="00C424FB" w:rsidP="00C424FB">
      <w:pPr>
        <w:rPr>
          <w:rFonts w:ascii="Arial" w:hAnsi="Arial"/>
          <w:b/>
          <w:i/>
          <w:iCs/>
          <w:color w:val="000000"/>
          <w:sz w:val="18"/>
          <w:szCs w:val="22"/>
        </w:rPr>
      </w:pPr>
      <w:bookmarkStart w:id="0" w:name="_Hlk81392047"/>
    </w:p>
    <w:p w14:paraId="4DCC0A33" w14:textId="77777777" w:rsidR="00C424FB" w:rsidRPr="0044327C" w:rsidRDefault="00C424FB" w:rsidP="00C424FB">
      <w:pPr>
        <w:rPr>
          <w:rFonts w:ascii="Arial" w:hAnsi="Arial"/>
          <w:b/>
          <w:i/>
          <w:iCs/>
          <w:color w:val="000000"/>
          <w:sz w:val="18"/>
          <w:szCs w:val="18"/>
        </w:rPr>
      </w:pPr>
      <w:r w:rsidRPr="0044327C">
        <w:rPr>
          <w:rFonts w:ascii="Arial" w:hAnsi="Arial"/>
          <w:b/>
          <w:i/>
          <w:iCs/>
          <w:color w:val="000000"/>
          <w:sz w:val="18"/>
          <w:szCs w:val="18"/>
        </w:rPr>
        <w:t>1 день</w:t>
      </w:r>
    </w:p>
    <w:p w14:paraId="27B012E2" w14:textId="77777777" w:rsidR="00C424FB" w:rsidRPr="0044327C" w:rsidRDefault="00C424FB" w:rsidP="00C424FB">
      <w:pPr>
        <w:rPr>
          <w:rFonts w:ascii="Arial" w:hAnsi="Arial"/>
          <w:b/>
          <w:i/>
          <w:iCs/>
          <w:color w:val="000000"/>
          <w:sz w:val="18"/>
          <w:szCs w:val="18"/>
        </w:rPr>
      </w:pPr>
      <w:r w:rsidRPr="0044327C">
        <w:rPr>
          <w:rFonts w:ascii="Arial" w:hAnsi="Arial"/>
          <w:b/>
          <w:i/>
          <w:iCs/>
          <w:color w:val="000000"/>
          <w:sz w:val="18"/>
          <w:szCs w:val="18"/>
        </w:rPr>
        <w:t xml:space="preserve">Встреча на ст. Котлас. Трансфер в Великий Устюг. </w:t>
      </w:r>
    </w:p>
    <w:p w14:paraId="28D11F1A" w14:textId="77777777" w:rsidR="00C424FB" w:rsidRPr="0044327C" w:rsidRDefault="00C424FB" w:rsidP="00C424FB">
      <w:pPr>
        <w:pStyle w:val="af1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sz w:val="18"/>
          <w:szCs w:val="18"/>
          <w:u w:val="single"/>
        </w:rPr>
      </w:pPr>
      <w:r w:rsidRPr="0044327C">
        <w:rPr>
          <w:rFonts w:ascii="Arial" w:hAnsi="Arial" w:cs="Arial"/>
          <w:b/>
          <w:i/>
          <w:sz w:val="18"/>
          <w:szCs w:val="18"/>
          <w:u w:val="single"/>
        </w:rPr>
        <w:t>Вещи в камеру хранения гостиницы.</w:t>
      </w:r>
    </w:p>
    <w:p w14:paraId="79A2E85B" w14:textId="77777777" w:rsidR="00C424FB" w:rsidRPr="0044327C" w:rsidRDefault="00C424FB" w:rsidP="00C424FB">
      <w:pPr>
        <w:rPr>
          <w:rFonts w:ascii="Arial" w:hAnsi="Arial"/>
          <w:b/>
          <w:i/>
          <w:iCs/>
          <w:color w:val="000000"/>
          <w:sz w:val="18"/>
          <w:szCs w:val="18"/>
        </w:rPr>
      </w:pPr>
      <w:r w:rsidRPr="0044327C">
        <w:rPr>
          <w:rFonts w:ascii="Arial" w:hAnsi="Arial"/>
          <w:b/>
          <w:i/>
          <w:iCs/>
          <w:color w:val="000000"/>
          <w:sz w:val="18"/>
          <w:szCs w:val="18"/>
        </w:rPr>
        <w:t xml:space="preserve">Обед. </w:t>
      </w:r>
    </w:p>
    <w:p w14:paraId="79B8E8EF" w14:textId="77777777" w:rsidR="00C424FB" w:rsidRPr="0044327C" w:rsidRDefault="00C424FB" w:rsidP="00C424FB">
      <w:pPr>
        <w:rPr>
          <w:rFonts w:ascii="Arial" w:hAnsi="Arial" w:cs="Arial"/>
          <w:sz w:val="18"/>
          <w:szCs w:val="18"/>
        </w:rPr>
      </w:pPr>
      <w:r w:rsidRPr="0044327C">
        <w:rPr>
          <w:rFonts w:ascii="Arial" w:hAnsi="Arial" w:cs="Arial"/>
          <w:b/>
          <w:iCs/>
          <w:sz w:val="18"/>
          <w:szCs w:val="18"/>
          <w:u w:val="single"/>
        </w:rPr>
        <w:t>Интерактивное занятие «Город купцов и мастеров»</w:t>
      </w:r>
      <w:r w:rsidRPr="0044327C">
        <w:rPr>
          <w:rFonts w:ascii="Arial" w:hAnsi="Arial" w:cs="Arial"/>
          <w:b/>
          <w:iCs/>
          <w:sz w:val="18"/>
          <w:szCs w:val="18"/>
        </w:rPr>
        <w:t xml:space="preserve"> </w:t>
      </w:r>
      <w:r w:rsidRPr="0044327C">
        <w:rPr>
          <w:rFonts w:ascii="Arial" w:hAnsi="Arial" w:cs="Arial"/>
          <w:iCs/>
          <w:sz w:val="18"/>
          <w:szCs w:val="18"/>
        </w:rPr>
        <w:t xml:space="preserve">Интерактивное занятие об истории торговли и промыслов Великого Устюга с кукольным представлением и игровыми моментами в интерьерах, стилизованных под старую торговую площадь. Предметы, «продающиеся» в старинных лавках, можно и нужно трогать руками </w:t>
      </w:r>
      <w:r w:rsidRPr="0044327C">
        <w:rPr>
          <w:rFonts w:ascii="Arial" w:hAnsi="Arial" w:cs="Arial"/>
          <w:b/>
          <w:iCs/>
          <w:sz w:val="18"/>
          <w:szCs w:val="18"/>
        </w:rPr>
        <w:t xml:space="preserve">или «О чем поет самовар» </w:t>
      </w:r>
      <w:r w:rsidRPr="0044327C">
        <w:rPr>
          <w:rFonts w:ascii="Arial" w:hAnsi="Arial" w:cs="Arial"/>
          <w:sz w:val="18"/>
          <w:szCs w:val="18"/>
        </w:rPr>
        <w:t>Интересная коллекция самоваров XVIII-XX вв. познакомит с их историей. Участники могут собрать самовар на скорость, узнать, что такое “сахарная голова”, “чай вприглядку” и многое др.</w:t>
      </w:r>
    </w:p>
    <w:p w14:paraId="45CD1F05" w14:textId="77777777" w:rsidR="00C424FB" w:rsidRPr="0044327C" w:rsidRDefault="00C424FB" w:rsidP="00C424FB">
      <w:pPr>
        <w:pStyle w:val="af1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sz w:val="18"/>
          <w:szCs w:val="18"/>
          <w:u w:val="single"/>
        </w:rPr>
      </w:pPr>
      <w:r w:rsidRPr="0044327C">
        <w:rPr>
          <w:rFonts w:ascii="Arial" w:hAnsi="Arial" w:cs="Arial"/>
          <w:b/>
          <w:i/>
          <w:sz w:val="18"/>
          <w:szCs w:val="18"/>
          <w:u w:val="single"/>
        </w:rPr>
        <w:t>Мастер-класс по великоустюгской росписи.</w:t>
      </w:r>
    </w:p>
    <w:p w14:paraId="692BE8F1" w14:textId="77777777" w:rsidR="00C424FB" w:rsidRPr="0044327C" w:rsidRDefault="00C424FB" w:rsidP="00C424FB">
      <w:pPr>
        <w:pStyle w:val="af1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1E1E1E"/>
          <w:sz w:val="18"/>
          <w:szCs w:val="18"/>
        </w:rPr>
      </w:pPr>
      <w:r w:rsidRPr="0044327C">
        <w:rPr>
          <w:rFonts w:ascii="Arial" w:hAnsi="Arial" w:cs="Arial"/>
          <w:b/>
          <w:i/>
          <w:sz w:val="18"/>
          <w:szCs w:val="18"/>
          <w:u w:val="single"/>
        </w:rPr>
        <w:t>Интерактивное занятие «Пусть не гаснет елка»:</w:t>
      </w:r>
      <w:r w:rsidRPr="0044327C">
        <w:rPr>
          <w:sz w:val="18"/>
          <w:szCs w:val="18"/>
        </w:rPr>
        <w:t xml:space="preserve"> </w:t>
      </w:r>
      <w:r w:rsidRPr="0044327C">
        <w:rPr>
          <w:rFonts w:ascii="Arial" w:hAnsi="Arial" w:cs="Arial"/>
          <w:i/>
          <w:color w:val="1E1E1E"/>
          <w:sz w:val="18"/>
          <w:szCs w:val="18"/>
        </w:rPr>
        <w:t>Программу открывает путешествие по жилым комнатам и парадным залам купеческого особняка, интерьеры которого украшены к Рождеству. Участники смогут составить представление о том, как жила купеческая семья, как взрослые и дети готовились к главному зимнему празднику. Посетители увидят мини-спектакль теневого театра, примут участие в играх у нарядно украшенной рождественской ели. Как по ёлочным игрушкам «прочесть» историю страны, какими были первые советские новогодние украшения, как готовились к детским утренникам в советских семьях, чем отличаются игрушки разных десятилетий XX века – об этом и многом другом можно узнать в ходе программы.</w:t>
      </w:r>
    </w:p>
    <w:p w14:paraId="5494557E" w14:textId="77777777" w:rsidR="00C424FB" w:rsidRPr="0044327C" w:rsidRDefault="00C424FB" w:rsidP="00C424FB">
      <w:pPr>
        <w:pStyle w:val="ad"/>
        <w:rPr>
          <w:rFonts w:ascii="Arial" w:hAnsi="Arial"/>
          <w:b/>
          <w:i/>
          <w:iCs/>
          <w:color w:val="000000"/>
          <w:sz w:val="18"/>
          <w:szCs w:val="18"/>
        </w:rPr>
      </w:pPr>
      <w:r w:rsidRPr="0044327C">
        <w:rPr>
          <w:rFonts w:ascii="Arial" w:hAnsi="Arial"/>
          <w:b/>
          <w:i/>
          <w:iCs/>
          <w:color w:val="000000"/>
          <w:sz w:val="18"/>
          <w:szCs w:val="18"/>
        </w:rPr>
        <w:t xml:space="preserve">Ужин.  </w:t>
      </w:r>
    </w:p>
    <w:p w14:paraId="59A0AAD9" w14:textId="77777777" w:rsidR="00C424FB" w:rsidRPr="0044327C" w:rsidRDefault="00C424FB" w:rsidP="00C424FB">
      <w:pPr>
        <w:pStyle w:val="ad"/>
        <w:rPr>
          <w:rFonts w:ascii="Arial" w:hAnsi="Arial"/>
          <w:b/>
          <w:i/>
          <w:iCs/>
          <w:color w:val="000000"/>
          <w:sz w:val="18"/>
          <w:szCs w:val="18"/>
        </w:rPr>
      </w:pPr>
      <w:r w:rsidRPr="0044327C">
        <w:rPr>
          <w:rFonts w:ascii="Arial" w:hAnsi="Arial"/>
          <w:b/>
          <w:i/>
          <w:iCs/>
          <w:color w:val="000000"/>
          <w:sz w:val="18"/>
          <w:szCs w:val="18"/>
        </w:rPr>
        <w:t>Размещение.</w:t>
      </w:r>
    </w:p>
    <w:p w14:paraId="03C72C24" w14:textId="77777777" w:rsidR="00C424FB" w:rsidRPr="0044327C" w:rsidRDefault="00C424FB" w:rsidP="00C424FB">
      <w:pPr>
        <w:pStyle w:val="ad"/>
        <w:rPr>
          <w:rFonts w:ascii="Arial" w:hAnsi="Arial"/>
          <w:b/>
          <w:i/>
          <w:iCs/>
          <w:color w:val="000000"/>
          <w:sz w:val="18"/>
          <w:szCs w:val="18"/>
        </w:rPr>
      </w:pPr>
    </w:p>
    <w:p w14:paraId="0AF5045F" w14:textId="77777777" w:rsidR="00C424FB" w:rsidRPr="0044327C" w:rsidRDefault="00C424FB" w:rsidP="00C424FB">
      <w:pPr>
        <w:jc w:val="both"/>
        <w:rPr>
          <w:rFonts w:ascii="Arial" w:hAnsi="Arial"/>
          <w:b/>
          <w:i/>
          <w:iCs/>
          <w:color w:val="000000"/>
          <w:sz w:val="18"/>
          <w:szCs w:val="18"/>
        </w:rPr>
      </w:pPr>
      <w:r>
        <w:rPr>
          <w:rFonts w:ascii="Arial" w:hAnsi="Arial"/>
          <w:b/>
          <w:i/>
          <w:iCs/>
          <w:color w:val="000000"/>
          <w:sz w:val="18"/>
          <w:szCs w:val="18"/>
        </w:rPr>
        <w:t>2 день.</w:t>
      </w:r>
    </w:p>
    <w:p w14:paraId="74B57930" w14:textId="77777777" w:rsidR="00C424FB" w:rsidRPr="0044327C" w:rsidRDefault="00C424FB" w:rsidP="00C424FB">
      <w:pPr>
        <w:jc w:val="both"/>
        <w:rPr>
          <w:rFonts w:ascii="Arial" w:hAnsi="Arial"/>
          <w:b/>
          <w:i/>
          <w:iCs/>
          <w:color w:val="000000"/>
          <w:sz w:val="18"/>
          <w:szCs w:val="18"/>
        </w:rPr>
      </w:pPr>
      <w:r w:rsidRPr="0044327C">
        <w:rPr>
          <w:rFonts w:ascii="Arial" w:hAnsi="Arial"/>
          <w:b/>
          <w:i/>
          <w:iCs/>
          <w:color w:val="000000"/>
          <w:sz w:val="18"/>
          <w:szCs w:val="18"/>
        </w:rPr>
        <w:t xml:space="preserve">Завтрак. </w:t>
      </w:r>
    </w:p>
    <w:p w14:paraId="70F72DFB" w14:textId="77777777" w:rsidR="00C424FB" w:rsidRPr="0044327C" w:rsidRDefault="00C424FB" w:rsidP="00C424FB">
      <w:pPr>
        <w:pStyle w:val="text"/>
        <w:spacing w:before="0" w:beforeAutospacing="0" w:after="113" w:afterAutospacing="0"/>
        <w:ind w:right="170"/>
        <w:jc w:val="both"/>
        <w:rPr>
          <w:rFonts w:ascii="Arial" w:hAnsi="Arial" w:cs="Arial"/>
          <w:color w:val="333333"/>
          <w:sz w:val="18"/>
          <w:szCs w:val="18"/>
        </w:rPr>
      </w:pPr>
      <w:r w:rsidRPr="0044327C">
        <w:rPr>
          <w:rFonts w:ascii="Arial" w:hAnsi="Arial" w:cs="Arial"/>
          <w:b/>
          <w:i/>
          <w:iCs/>
          <w:color w:val="000000"/>
          <w:sz w:val="18"/>
          <w:szCs w:val="18"/>
          <w:u w:val="single"/>
        </w:rPr>
        <w:t xml:space="preserve">Интерактивное занятие «Лен мой лен»: </w:t>
      </w:r>
      <w:r w:rsidRPr="0044327C">
        <w:rPr>
          <w:rFonts w:ascii="Arial" w:hAnsi="Arial" w:cs="Arial"/>
          <w:color w:val="333333"/>
          <w:sz w:val="18"/>
          <w:szCs w:val="18"/>
        </w:rPr>
        <w:t xml:space="preserve">в доступной, игровой форме знакомит с основными этапами обработки льна. Дети рассматривают льняные семечки, берут в руки стебельки льна, вяжут сноп, работают на льномялке, треплют лён трепалами, чешут </w:t>
      </w:r>
      <w:proofErr w:type="spellStart"/>
      <w:r w:rsidRPr="0044327C">
        <w:rPr>
          <w:rFonts w:ascii="Arial" w:hAnsi="Arial" w:cs="Arial"/>
          <w:color w:val="333333"/>
          <w:sz w:val="18"/>
          <w:szCs w:val="18"/>
        </w:rPr>
        <w:t>щетями</w:t>
      </w:r>
      <w:proofErr w:type="spellEnd"/>
      <w:r w:rsidRPr="0044327C">
        <w:rPr>
          <w:rFonts w:ascii="Arial" w:hAnsi="Arial" w:cs="Arial"/>
          <w:color w:val="333333"/>
          <w:sz w:val="18"/>
          <w:szCs w:val="18"/>
        </w:rPr>
        <w:t>, пробуют прясть, сидя за старинной устюжской прялкой, ткут половичок на ткацком стане, гладят льняное полотно рубелем, как это делалось в старину. Славно потрудясь, играют в народные игры. Мероприятие насыщено богатым фольклорным материалом, интерактивными экспонатами и представляет интерес не только для детей, но и для взрослых.</w:t>
      </w:r>
    </w:p>
    <w:p w14:paraId="55ABE6A6" w14:textId="77777777" w:rsidR="00C424FB" w:rsidRPr="0044327C" w:rsidRDefault="00C424FB" w:rsidP="00C424FB">
      <w:pPr>
        <w:pStyle w:val="23"/>
        <w:rPr>
          <w:rFonts w:ascii="Arial" w:hAnsi="Arial"/>
          <w:b/>
          <w:i/>
          <w:iCs/>
          <w:color w:val="000000"/>
          <w:sz w:val="18"/>
          <w:szCs w:val="18"/>
        </w:rPr>
      </w:pPr>
      <w:r w:rsidRPr="0044327C">
        <w:rPr>
          <w:rFonts w:ascii="Arial" w:hAnsi="Arial"/>
          <w:b/>
          <w:i/>
          <w:iCs/>
          <w:color w:val="000000"/>
          <w:sz w:val="18"/>
          <w:szCs w:val="18"/>
        </w:rPr>
        <w:t xml:space="preserve">Обед. </w:t>
      </w:r>
    </w:p>
    <w:p w14:paraId="3EBC60DF" w14:textId="77777777" w:rsidR="00C424FB" w:rsidRPr="0044327C" w:rsidRDefault="00C424FB" w:rsidP="00C424FB">
      <w:pPr>
        <w:jc w:val="both"/>
        <w:rPr>
          <w:rFonts w:ascii="Arial" w:hAnsi="Arial"/>
          <w:i/>
          <w:iCs/>
          <w:color w:val="000000"/>
          <w:sz w:val="18"/>
          <w:szCs w:val="18"/>
        </w:rPr>
      </w:pPr>
      <w:r w:rsidRPr="0044327C">
        <w:rPr>
          <w:rFonts w:ascii="Arial" w:hAnsi="Arial"/>
          <w:b/>
          <w:i/>
          <w:iCs/>
          <w:color w:val="000000"/>
          <w:sz w:val="18"/>
          <w:szCs w:val="18"/>
          <w:u w:val="single"/>
        </w:rPr>
        <w:t xml:space="preserve">Поездка в загородную </w:t>
      </w:r>
      <w:proofErr w:type="gramStart"/>
      <w:r w:rsidRPr="0044327C">
        <w:rPr>
          <w:rFonts w:ascii="Arial" w:hAnsi="Arial"/>
          <w:b/>
          <w:i/>
          <w:iCs/>
          <w:color w:val="000000"/>
          <w:sz w:val="18"/>
          <w:szCs w:val="18"/>
          <w:u w:val="single"/>
        </w:rPr>
        <w:t>вотчину  Деда</w:t>
      </w:r>
      <w:proofErr w:type="gramEnd"/>
      <w:r w:rsidRPr="0044327C">
        <w:rPr>
          <w:rFonts w:ascii="Arial" w:hAnsi="Arial"/>
          <w:b/>
          <w:i/>
          <w:iCs/>
          <w:color w:val="000000"/>
          <w:sz w:val="18"/>
          <w:szCs w:val="18"/>
          <w:u w:val="single"/>
        </w:rPr>
        <w:t xml:space="preserve"> Мороза</w:t>
      </w:r>
      <w:r w:rsidRPr="0044327C">
        <w:rPr>
          <w:rFonts w:ascii="Arial" w:hAnsi="Arial"/>
          <w:i/>
          <w:iCs/>
          <w:color w:val="000000"/>
          <w:sz w:val="18"/>
          <w:szCs w:val="18"/>
        </w:rPr>
        <w:t xml:space="preserve">: от самых главных ворот вотчины начинается тропа сказок. Эта дорожка полна интересных приключений и оживших героев любимых сказок. Здесь и </w:t>
      </w:r>
      <w:proofErr w:type="spellStart"/>
      <w:r w:rsidRPr="0044327C">
        <w:rPr>
          <w:rFonts w:ascii="Arial" w:hAnsi="Arial"/>
          <w:i/>
          <w:iCs/>
          <w:color w:val="000000"/>
          <w:sz w:val="18"/>
          <w:szCs w:val="18"/>
        </w:rPr>
        <w:t>Лесовичок</w:t>
      </w:r>
      <w:proofErr w:type="spellEnd"/>
      <w:r w:rsidRPr="0044327C">
        <w:rPr>
          <w:rFonts w:ascii="Arial" w:hAnsi="Arial"/>
          <w:i/>
          <w:iCs/>
          <w:color w:val="000000"/>
          <w:sz w:val="18"/>
          <w:szCs w:val="18"/>
        </w:rPr>
        <w:t xml:space="preserve"> </w:t>
      </w:r>
      <w:proofErr w:type="spellStart"/>
      <w:r w:rsidRPr="0044327C">
        <w:rPr>
          <w:rFonts w:ascii="Arial" w:hAnsi="Arial"/>
          <w:i/>
          <w:iCs/>
          <w:color w:val="000000"/>
          <w:sz w:val="18"/>
          <w:szCs w:val="18"/>
        </w:rPr>
        <w:t>Шишок</w:t>
      </w:r>
      <w:proofErr w:type="spellEnd"/>
      <w:r w:rsidRPr="0044327C">
        <w:rPr>
          <w:rFonts w:ascii="Arial" w:hAnsi="Arial"/>
          <w:i/>
          <w:iCs/>
          <w:color w:val="000000"/>
          <w:sz w:val="18"/>
          <w:szCs w:val="18"/>
        </w:rPr>
        <w:t xml:space="preserve"> свои истории рассказывает, </w:t>
      </w:r>
      <w:proofErr w:type="spellStart"/>
      <w:r w:rsidRPr="0044327C">
        <w:rPr>
          <w:rFonts w:ascii="Arial" w:hAnsi="Arial"/>
          <w:i/>
          <w:iCs/>
          <w:color w:val="000000"/>
          <w:sz w:val="18"/>
          <w:szCs w:val="18"/>
        </w:rPr>
        <w:t>скоморошки</w:t>
      </w:r>
      <w:proofErr w:type="spellEnd"/>
      <w:r w:rsidRPr="0044327C">
        <w:rPr>
          <w:rFonts w:ascii="Arial" w:hAnsi="Arial"/>
          <w:i/>
          <w:iCs/>
          <w:color w:val="000000"/>
          <w:sz w:val="18"/>
          <w:szCs w:val="18"/>
        </w:rPr>
        <w:t xml:space="preserve"> у волшебного колодца прибаутками обмениваются, Михайло </w:t>
      </w:r>
      <w:proofErr w:type="spellStart"/>
      <w:r w:rsidRPr="0044327C">
        <w:rPr>
          <w:rFonts w:ascii="Arial" w:hAnsi="Arial"/>
          <w:i/>
          <w:iCs/>
          <w:color w:val="000000"/>
          <w:sz w:val="18"/>
          <w:szCs w:val="18"/>
        </w:rPr>
        <w:t>Потапыч</w:t>
      </w:r>
      <w:proofErr w:type="spellEnd"/>
      <w:r w:rsidRPr="0044327C">
        <w:rPr>
          <w:rFonts w:ascii="Arial" w:hAnsi="Arial"/>
          <w:i/>
          <w:iCs/>
          <w:color w:val="000000"/>
          <w:sz w:val="18"/>
          <w:szCs w:val="18"/>
        </w:rPr>
        <w:t xml:space="preserve"> силой со своими гостями меряется, зайчата молодецкие забавы устраивают, бабушка </w:t>
      </w:r>
      <w:proofErr w:type="spellStart"/>
      <w:r w:rsidRPr="0044327C">
        <w:rPr>
          <w:rFonts w:ascii="Arial" w:hAnsi="Arial"/>
          <w:i/>
          <w:iCs/>
          <w:color w:val="000000"/>
          <w:sz w:val="18"/>
          <w:szCs w:val="18"/>
        </w:rPr>
        <w:t>Аушка</w:t>
      </w:r>
      <w:proofErr w:type="spellEnd"/>
      <w:r w:rsidRPr="0044327C">
        <w:rPr>
          <w:rFonts w:ascii="Arial" w:hAnsi="Arial"/>
          <w:i/>
          <w:iCs/>
          <w:color w:val="000000"/>
          <w:sz w:val="18"/>
          <w:szCs w:val="18"/>
        </w:rPr>
        <w:t xml:space="preserve"> рецептами волшебными да сборами делится, а мудрая сова загадки загадывает. Путь верный хоть и затейливый ведет к дому Деда Мороза. Терем у Деда Мороза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жизни Деда Мороза. </w:t>
      </w:r>
    </w:p>
    <w:p w14:paraId="5BDD1A6F" w14:textId="77777777" w:rsidR="00C424FB" w:rsidRPr="0044327C" w:rsidRDefault="00C424FB" w:rsidP="00C424FB">
      <w:pPr>
        <w:jc w:val="both"/>
        <w:rPr>
          <w:rFonts w:ascii="Arial" w:hAnsi="Arial"/>
          <w:bCs/>
          <w:i/>
          <w:iCs/>
          <w:color w:val="000000"/>
          <w:sz w:val="18"/>
          <w:szCs w:val="18"/>
        </w:rPr>
      </w:pPr>
      <w:r w:rsidRPr="0044327C">
        <w:rPr>
          <w:rFonts w:ascii="Arial" w:hAnsi="Arial"/>
          <w:bCs/>
          <w:i/>
          <w:iCs/>
          <w:color w:val="000000"/>
          <w:sz w:val="18"/>
          <w:szCs w:val="18"/>
        </w:rPr>
        <w:t>Свободное время на территории вотчины Деда Мороза для катания на аттракционах, посещение зимнего сада и ледника Деда Мороза (за доп. плату)</w:t>
      </w:r>
    </w:p>
    <w:p w14:paraId="4C4C02D8" w14:textId="77777777" w:rsidR="00C424FB" w:rsidRPr="0044327C" w:rsidRDefault="00C424FB" w:rsidP="00C424FB">
      <w:pPr>
        <w:jc w:val="both"/>
        <w:rPr>
          <w:rFonts w:ascii="Arial" w:hAnsi="Arial"/>
          <w:i/>
          <w:iCs/>
          <w:color w:val="000000"/>
          <w:sz w:val="18"/>
          <w:szCs w:val="18"/>
        </w:rPr>
      </w:pPr>
      <w:r w:rsidRPr="0044327C">
        <w:rPr>
          <w:rFonts w:ascii="Arial" w:hAnsi="Arial"/>
          <w:b/>
          <w:i/>
          <w:iCs/>
          <w:color w:val="000000"/>
          <w:sz w:val="18"/>
          <w:szCs w:val="18"/>
        </w:rPr>
        <w:t>Ужин</w:t>
      </w:r>
      <w:r w:rsidRPr="0044327C">
        <w:rPr>
          <w:rFonts w:ascii="Arial" w:hAnsi="Arial"/>
          <w:i/>
          <w:iCs/>
          <w:color w:val="000000"/>
          <w:sz w:val="18"/>
          <w:szCs w:val="18"/>
        </w:rPr>
        <w:t xml:space="preserve">. </w:t>
      </w:r>
    </w:p>
    <w:p w14:paraId="1B15EF3D" w14:textId="77777777" w:rsidR="00C424FB" w:rsidRPr="0044327C" w:rsidRDefault="00C424FB" w:rsidP="00C424FB">
      <w:pPr>
        <w:jc w:val="both"/>
        <w:rPr>
          <w:rFonts w:ascii="Arial" w:hAnsi="Arial"/>
          <w:i/>
          <w:iCs/>
          <w:color w:val="000000"/>
          <w:sz w:val="18"/>
          <w:szCs w:val="18"/>
        </w:rPr>
      </w:pPr>
      <w:r w:rsidRPr="0044327C">
        <w:rPr>
          <w:rFonts w:ascii="Arial" w:hAnsi="Arial"/>
          <w:i/>
          <w:iCs/>
          <w:color w:val="000000"/>
          <w:sz w:val="18"/>
          <w:szCs w:val="18"/>
        </w:rPr>
        <w:t>Отправление поезда.</w:t>
      </w:r>
    </w:p>
    <w:p w14:paraId="3387B7AD" w14:textId="77777777" w:rsidR="00C424FB" w:rsidRDefault="00C424FB" w:rsidP="00C424FB">
      <w:pPr>
        <w:jc w:val="both"/>
        <w:rPr>
          <w:rFonts w:ascii="Arial" w:hAnsi="Arial"/>
          <w:i/>
          <w:iCs/>
          <w:color w:val="000000"/>
          <w:sz w:val="18"/>
          <w:szCs w:val="22"/>
        </w:rPr>
      </w:pPr>
    </w:p>
    <w:tbl>
      <w:tblPr>
        <w:tblStyle w:val="af"/>
        <w:tblW w:w="7939" w:type="dxa"/>
        <w:tblInd w:w="449" w:type="dxa"/>
        <w:tblLayout w:type="fixed"/>
        <w:tblLook w:val="01E0" w:firstRow="1" w:lastRow="1" w:firstColumn="1" w:lastColumn="1" w:noHBand="0" w:noVBand="0"/>
      </w:tblPr>
      <w:tblGrid>
        <w:gridCol w:w="3686"/>
        <w:gridCol w:w="2126"/>
        <w:gridCol w:w="993"/>
        <w:gridCol w:w="1134"/>
      </w:tblGrid>
      <w:tr w:rsidR="00C424FB" w:rsidRPr="00347F05" w14:paraId="24CD0D3E" w14:textId="77777777" w:rsidTr="00E459D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789E2A61" w14:textId="77777777" w:rsidR="00C424FB" w:rsidRPr="00347F05" w:rsidRDefault="00C424FB" w:rsidP="00421A55">
            <w:pPr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Размещение</w:t>
            </w:r>
          </w:p>
          <w:p w14:paraId="66CCD6D4" w14:textId="77777777" w:rsidR="00C424FB" w:rsidRPr="00347F05" w:rsidRDefault="00C424FB" w:rsidP="00421A55">
            <w:pPr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6C24" w14:textId="77777777" w:rsidR="00C424FB" w:rsidRDefault="00C424FB" w:rsidP="00421A5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74D9" w14:textId="77777777" w:rsidR="00C424FB" w:rsidRDefault="00C424FB" w:rsidP="00421A5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15+1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8585" w14:textId="77777777" w:rsidR="00C424FB" w:rsidRDefault="00C424FB" w:rsidP="00421A5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25+2</w:t>
            </w:r>
          </w:p>
        </w:tc>
      </w:tr>
      <w:tr w:rsidR="00C424FB" w:rsidRPr="00347F05" w14:paraId="576210E9" w14:textId="77777777" w:rsidTr="00E459D1"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D9C4" w14:textId="77777777" w:rsidR="00C424FB" w:rsidRDefault="00C424FB" w:rsidP="00421A55">
            <w:pPr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Гостиница «Айсберг») или гостиница Постоялец (1-2-3-х местные номера с удобствами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10AA" w14:textId="77777777" w:rsidR="00C424FB" w:rsidRDefault="00C424FB" w:rsidP="00421A5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До 20 декабря 2026 </w:t>
            </w:r>
            <w:proofErr w:type="gram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и  после</w:t>
            </w:r>
            <w:proofErr w:type="gram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10 января 2027 г.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2924" w14:textId="77777777" w:rsidR="00C424FB" w:rsidRDefault="00C424FB" w:rsidP="00421A5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18100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2CB0" w14:textId="77777777" w:rsidR="00C424FB" w:rsidRDefault="00C424FB" w:rsidP="00421A5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17800</w:t>
            </w:r>
          </w:p>
        </w:tc>
      </w:tr>
    </w:tbl>
    <w:p w14:paraId="15769CBB" w14:textId="77777777" w:rsidR="00C424FB" w:rsidRDefault="00C424FB" w:rsidP="00C424FB">
      <w:pPr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14:paraId="02675D9F" w14:textId="77777777" w:rsidR="00C424FB" w:rsidRDefault="00C424FB" w:rsidP="00C424FB">
      <w:p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 xml:space="preserve">Примечание: </w:t>
      </w:r>
      <w:r>
        <w:rPr>
          <w:rFonts w:ascii="Arial" w:hAnsi="Arial" w:cs="Arial"/>
          <w:color w:val="000000"/>
          <w:sz w:val="18"/>
          <w:szCs w:val="18"/>
        </w:rPr>
        <w:t>доплата за взрослого 1200 рублей.</w:t>
      </w:r>
    </w:p>
    <w:p w14:paraId="527F4C44" w14:textId="77777777" w:rsidR="00C424FB" w:rsidRDefault="00C424FB" w:rsidP="00C424FB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</w:t>
      </w:r>
    </w:p>
    <w:p w14:paraId="789DACAF" w14:textId="77777777" w:rsidR="00C424FB" w:rsidRPr="007F3498" w:rsidRDefault="00C424FB" w:rsidP="00C424FB">
      <w:pPr>
        <w:rPr>
          <w:rFonts w:ascii="Arial" w:hAnsi="Arial" w:cs="Arial"/>
          <w:color w:val="000000"/>
          <w:sz w:val="16"/>
          <w:szCs w:val="16"/>
        </w:rPr>
      </w:pPr>
      <w:r w:rsidRPr="007F3498">
        <w:rPr>
          <w:rFonts w:ascii="Arial" w:hAnsi="Arial" w:cs="Arial"/>
          <w:b/>
          <w:i/>
          <w:sz w:val="16"/>
          <w:szCs w:val="16"/>
          <w:u w:val="single"/>
        </w:rPr>
        <w:t>В стоимость путевки входит:</w:t>
      </w:r>
      <w:r w:rsidRPr="007F3498">
        <w:rPr>
          <w:rFonts w:ascii="Arial" w:hAnsi="Arial" w:cs="Arial"/>
          <w:sz w:val="16"/>
          <w:szCs w:val="16"/>
        </w:rPr>
        <w:t xml:space="preserve"> проживание </w:t>
      </w:r>
      <w:r>
        <w:rPr>
          <w:rFonts w:ascii="Arial" w:hAnsi="Arial" w:cs="Arial"/>
          <w:sz w:val="16"/>
          <w:szCs w:val="16"/>
        </w:rPr>
        <w:t>1</w:t>
      </w:r>
      <w:r w:rsidRPr="007F3498">
        <w:rPr>
          <w:rFonts w:ascii="Arial" w:hAnsi="Arial" w:cs="Arial"/>
          <w:sz w:val="16"/>
          <w:szCs w:val="16"/>
        </w:rPr>
        <w:t xml:space="preserve"> сут</w:t>
      </w:r>
      <w:r>
        <w:rPr>
          <w:rFonts w:ascii="Arial" w:hAnsi="Arial" w:cs="Arial"/>
          <w:sz w:val="16"/>
          <w:szCs w:val="16"/>
        </w:rPr>
        <w:t>ки</w:t>
      </w:r>
      <w:r w:rsidRPr="007F3498">
        <w:rPr>
          <w:rFonts w:ascii="Arial" w:hAnsi="Arial" w:cs="Arial"/>
          <w:sz w:val="16"/>
          <w:szCs w:val="16"/>
        </w:rPr>
        <w:t xml:space="preserve">, экскурсионное обслуживание </w:t>
      </w:r>
      <w:r>
        <w:rPr>
          <w:rFonts w:ascii="Arial" w:hAnsi="Arial" w:cs="Arial"/>
          <w:sz w:val="16"/>
          <w:szCs w:val="16"/>
        </w:rPr>
        <w:t xml:space="preserve">по </w:t>
      </w:r>
      <w:r w:rsidRPr="007F3498">
        <w:rPr>
          <w:rFonts w:ascii="Arial" w:hAnsi="Arial" w:cs="Arial"/>
          <w:sz w:val="16"/>
          <w:szCs w:val="16"/>
        </w:rPr>
        <w:t>программ</w:t>
      </w:r>
      <w:r>
        <w:rPr>
          <w:rFonts w:ascii="Arial" w:hAnsi="Arial" w:cs="Arial"/>
          <w:sz w:val="16"/>
          <w:szCs w:val="16"/>
        </w:rPr>
        <w:t>е</w:t>
      </w:r>
      <w:r w:rsidRPr="007F3498">
        <w:rPr>
          <w:rFonts w:ascii="Arial" w:hAnsi="Arial" w:cs="Arial"/>
          <w:sz w:val="16"/>
          <w:szCs w:val="16"/>
        </w:rPr>
        <w:t>, включая   экскурсии в музеи, питание (</w:t>
      </w:r>
      <w:r>
        <w:rPr>
          <w:rFonts w:ascii="Arial" w:hAnsi="Arial" w:cs="Arial"/>
          <w:sz w:val="16"/>
          <w:szCs w:val="16"/>
        </w:rPr>
        <w:t>1</w:t>
      </w:r>
      <w:r w:rsidRPr="007F3498">
        <w:rPr>
          <w:rFonts w:ascii="Arial" w:hAnsi="Arial" w:cs="Arial"/>
          <w:sz w:val="16"/>
          <w:szCs w:val="16"/>
        </w:rPr>
        <w:t xml:space="preserve"> завтрак, 2 обеда, </w:t>
      </w:r>
      <w:r>
        <w:rPr>
          <w:rFonts w:ascii="Arial" w:hAnsi="Arial" w:cs="Arial"/>
          <w:sz w:val="16"/>
          <w:szCs w:val="16"/>
        </w:rPr>
        <w:t xml:space="preserve">2 </w:t>
      </w:r>
      <w:r w:rsidRPr="007F3498">
        <w:rPr>
          <w:rFonts w:ascii="Arial" w:hAnsi="Arial" w:cs="Arial"/>
          <w:sz w:val="16"/>
          <w:szCs w:val="16"/>
        </w:rPr>
        <w:t>ужин</w:t>
      </w:r>
      <w:r>
        <w:rPr>
          <w:rFonts w:ascii="Arial" w:hAnsi="Arial" w:cs="Arial"/>
          <w:sz w:val="16"/>
          <w:szCs w:val="16"/>
        </w:rPr>
        <w:t>а); услуги сопровождающего</w:t>
      </w:r>
      <w:r>
        <w:rPr>
          <w:rFonts w:ascii="Arial" w:hAnsi="Arial" w:cs="Arial"/>
          <w:color w:val="000000"/>
          <w:sz w:val="16"/>
          <w:szCs w:val="16"/>
        </w:rPr>
        <w:t>, транспортные услуги на встречу, проводы и для поездки на вотчину Деда Мороза.</w:t>
      </w:r>
    </w:p>
    <w:p w14:paraId="53F6C091" w14:textId="77777777" w:rsidR="00C424FB" w:rsidRDefault="00C424FB" w:rsidP="00C424FB">
      <w:pPr>
        <w:rPr>
          <w:rFonts w:ascii="Arial" w:hAnsi="Arial" w:cs="Arial"/>
          <w:b/>
          <w:i/>
          <w:color w:val="000000"/>
          <w:sz w:val="16"/>
          <w:szCs w:val="16"/>
        </w:rPr>
      </w:pPr>
    </w:p>
    <w:p w14:paraId="3C46526B" w14:textId="77777777" w:rsidR="00C424FB" w:rsidRDefault="00C424FB" w:rsidP="00C424FB">
      <w:pPr>
        <w:rPr>
          <w:rFonts w:ascii="Arial" w:hAnsi="Arial" w:cs="Arial"/>
          <w:color w:val="000000"/>
          <w:sz w:val="16"/>
          <w:szCs w:val="16"/>
        </w:rPr>
      </w:pPr>
      <w:r w:rsidRPr="007F3498">
        <w:rPr>
          <w:rFonts w:ascii="Arial" w:hAnsi="Arial" w:cs="Arial"/>
          <w:b/>
          <w:i/>
          <w:color w:val="000000"/>
          <w:sz w:val="16"/>
          <w:szCs w:val="16"/>
        </w:rPr>
        <w:t>В стоимость путевки на вотчине входит</w:t>
      </w:r>
      <w:r w:rsidRPr="007F3498">
        <w:rPr>
          <w:rFonts w:ascii="Arial" w:hAnsi="Arial" w:cs="Arial"/>
          <w:color w:val="000000"/>
          <w:sz w:val="16"/>
          <w:szCs w:val="16"/>
        </w:rPr>
        <w:t>: тропа сказок, экскурсия по дому</w:t>
      </w:r>
      <w:r>
        <w:rPr>
          <w:rFonts w:ascii="Arial" w:hAnsi="Arial" w:cs="Arial"/>
          <w:color w:val="000000"/>
          <w:sz w:val="16"/>
          <w:szCs w:val="16"/>
        </w:rPr>
        <w:t xml:space="preserve"> Деда Мороза, </w:t>
      </w:r>
      <w:r w:rsidRPr="007F3498">
        <w:rPr>
          <w:rFonts w:ascii="Arial" w:hAnsi="Arial" w:cs="Arial"/>
          <w:color w:val="000000"/>
          <w:sz w:val="16"/>
          <w:szCs w:val="16"/>
        </w:rPr>
        <w:t>встреча с Дедом Морозом</w:t>
      </w:r>
      <w:r>
        <w:rPr>
          <w:rFonts w:ascii="Arial" w:hAnsi="Arial" w:cs="Arial"/>
          <w:color w:val="000000"/>
          <w:sz w:val="16"/>
          <w:szCs w:val="16"/>
        </w:rPr>
        <w:t>.</w:t>
      </w:r>
    </w:p>
    <w:p w14:paraId="70D4A13E" w14:textId="77777777" w:rsidR="00C424FB" w:rsidRPr="007F3498" w:rsidRDefault="00C424FB" w:rsidP="00C424FB">
      <w:pPr>
        <w:rPr>
          <w:rFonts w:ascii="Arial" w:hAnsi="Arial" w:cs="Arial"/>
          <w:color w:val="000000"/>
          <w:sz w:val="16"/>
          <w:szCs w:val="16"/>
        </w:rPr>
      </w:pPr>
      <w:r w:rsidRPr="007F3498">
        <w:rPr>
          <w:rFonts w:ascii="Arial" w:hAnsi="Arial" w:cs="Arial"/>
          <w:color w:val="000000"/>
          <w:sz w:val="16"/>
          <w:szCs w:val="16"/>
        </w:rPr>
        <w:t xml:space="preserve">                        </w:t>
      </w:r>
    </w:p>
    <w:p w14:paraId="283AC794" w14:textId="77777777" w:rsidR="00C424FB" w:rsidRPr="00A74CEC" w:rsidRDefault="00C424FB" w:rsidP="00C424FB">
      <w:pPr>
        <w:rPr>
          <w:rFonts w:ascii="Arial" w:hAnsi="Arial" w:cs="Arial"/>
          <w:color w:val="000000"/>
          <w:sz w:val="16"/>
          <w:szCs w:val="16"/>
        </w:rPr>
      </w:pPr>
      <w:r w:rsidRPr="007F3498">
        <w:rPr>
          <w:rFonts w:ascii="Arial" w:hAnsi="Arial" w:cs="Arial"/>
          <w:color w:val="000000"/>
          <w:sz w:val="16"/>
          <w:szCs w:val="16"/>
        </w:rPr>
        <w:t xml:space="preserve">Данный вариант программы является предварительным. Фирма оставляет за собой право менять порядок проведения экскурсий или замену их на равноценные с сохранением общего количества и качества услуг. Мы всегда рады скорректировать программу и стоимость тура в соответствии с пожеланиями ваших заказчиков. С окончательным вариантом программы туристы знакомятся в первый день при встрече с гидом. </w:t>
      </w:r>
    </w:p>
    <w:p w14:paraId="72073C93" w14:textId="77777777" w:rsidR="00C424FB" w:rsidRDefault="00C424FB" w:rsidP="00C424FB"/>
    <w:p w14:paraId="1AABBC01" w14:textId="77777777" w:rsidR="00C424FB" w:rsidRDefault="00C424FB" w:rsidP="00C424FB"/>
    <w:p w14:paraId="49583BB8" w14:textId="77777777" w:rsidR="00C424FB" w:rsidRDefault="00C424FB" w:rsidP="00C424FB"/>
    <w:p w14:paraId="58F7D503" w14:textId="77777777" w:rsidR="00C424FB" w:rsidRDefault="00C424FB" w:rsidP="00C424FB"/>
    <w:p w14:paraId="0244B960" w14:textId="77777777" w:rsidR="006913E7" w:rsidRDefault="006913E7"/>
    <w:sectPr w:rsidR="006913E7" w:rsidSect="00C424FB">
      <w:pgSz w:w="11906" w:h="16838"/>
      <w:pgMar w:top="284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FB"/>
    <w:rsid w:val="006913E7"/>
    <w:rsid w:val="007F0649"/>
    <w:rsid w:val="00B16663"/>
    <w:rsid w:val="00C424FB"/>
    <w:rsid w:val="00E4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3D232"/>
  <w15:chartTrackingRefBased/>
  <w15:docId w15:val="{C4A9A0A6-BE36-405E-BA9B-FC2115860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4F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24F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24F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24F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24F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24F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24F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24F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24F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24F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24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24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24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24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24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24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24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24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24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24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42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24F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42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24F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424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24F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424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2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424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424F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rsid w:val="00C424FB"/>
    <w:rPr>
      <w:rFonts w:ascii="Times New Roman" w:hAnsi="Times New Roman" w:cs="Times New Roman" w:hint="default"/>
      <w:color w:val="0000FF"/>
      <w:u w:val="single"/>
    </w:rPr>
  </w:style>
  <w:style w:type="paragraph" w:styleId="ad">
    <w:name w:val="Body Text"/>
    <w:basedOn w:val="a"/>
    <w:link w:val="ae"/>
    <w:rsid w:val="00C424FB"/>
    <w:pPr>
      <w:jc w:val="both"/>
    </w:pPr>
    <w:rPr>
      <w:sz w:val="28"/>
      <w:szCs w:val="20"/>
    </w:rPr>
  </w:style>
  <w:style w:type="character" w:customStyle="1" w:styleId="ae">
    <w:name w:val="Основной текст Знак"/>
    <w:basedOn w:val="a0"/>
    <w:link w:val="ad"/>
    <w:rsid w:val="00C424FB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23">
    <w:name w:val="Body Text 2"/>
    <w:basedOn w:val="a"/>
    <w:link w:val="24"/>
    <w:rsid w:val="00C424FB"/>
    <w:pPr>
      <w:jc w:val="both"/>
    </w:pPr>
    <w:rPr>
      <w:szCs w:val="20"/>
    </w:rPr>
  </w:style>
  <w:style w:type="character" w:customStyle="1" w:styleId="24">
    <w:name w:val="Основной текст 2 Знак"/>
    <w:basedOn w:val="a0"/>
    <w:link w:val="23"/>
    <w:rsid w:val="00C424FB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styleId="af">
    <w:name w:val="Table Grid"/>
    <w:basedOn w:val="a1"/>
    <w:rsid w:val="00C424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C424FB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af1">
    <w:name w:val="Normal (Web)"/>
    <w:basedOn w:val="a"/>
    <w:uiPriority w:val="99"/>
    <w:unhideWhenUsed/>
    <w:rsid w:val="00C424FB"/>
    <w:pPr>
      <w:spacing w:before="100" w:beforeAutospacing="1" w:after="100" w:afterAutospacing="1"/>
    </w:pPr>
  </w:style>
  <w:style w:type="paragraph" w:customStyle="1" w:styleId="text">
    <w:name w:val="text"/>
    <w:basedOn w:val="a"/>
    <w:rsid w:val="00C424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ubp35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2026-09-29T07:48:00Z</dcterms:created>
  <dcterms:modified xsi:type="dcterms:W3CDTF">2026-09-29T09:53:00Z</dcterms:modified>
</cp:coreProperties>
</file>